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0A985" w14:textId="77777777" w:rsidR="005710EA" w:rsidRDefault="005710EA" w:rsidP="005106A6">
      <w:pPr>
        <w:jc w:val="center"/>
        <w:rPr>
          <w:b/>
          <w:bCs/>
          <w:sz w:val="24"/>
          <w:szCs w:val="24"/>
        </w:rPr>
      </w:pPr>
      <w:r>
        <w:rPr>
          <w:noProof/>
        </w:rPr>
        <w:drawing>
          <wp:anchor distT="0" distB="0" distL="114300" distR="114300" simplePos="0" relativeHeight="251658240" behindDoc="0" locked="0" layoutInCell="1" allowOverlap="1" wp14:anchorId="47ECCBCC" wp14:editId="6E46895A">
            <wp:simplePos x="0" y="0"/>
            <wp:positionH relativeFrom="margin">
              <wp:posOffset>-1010285</wp:posOffset>
            </wp:positionH>
            <wp:positionV relativeFrom="margin">
              <wp:posOffset>-666115</wp:posOffset>
            </wp:positionV>
            <wp:extent cx="7496175" cy="10639425"/>
            <wp:effectExtent l="0" t="0" r="0" b="0"/>
            <wp:wrapSquare wrapText="bothSides"/>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pic:blipFill>
                  <pic:spPr>
                    <a:xfrm>
                      <a:off x="0" y="0"/>
                      <a:ext cx="7496175" cy="10639425"/>
                    </a:xfrm>
                    <a:prstGeom prst="rect">
                      <a:avLst/>
                    </a:prstGeom>
                  </pic:spPr>
                </pic:pic>
              </a:graphicData>
            </a:graphic>
            <wp14:sizeRelH relativeFrom="margin">
              <wp14:pctWidth>0</wp14:pctWidth>
            </wp14:sizeRelH>
            <wp14:sizeRelV relativeFrom="margin">
              <wp14:pctHeight>0</wp14:pctHeight>
            </wp14:sizeRelV>
          </wp:anchor>
        </w:drawing>
      </w:r>
    </w:p>
    <w:p w14:paraId="31D3D456" w14:textId="77777777" w:rsidR="005710EA" w:rsidRDefault="005710EA" w:rsidP="005106A6">
      <w:pPr>
        <w:jc w:val="center"/>
        <w:rPr>
          <w:b/>
          <w:bCs/>
          <w:sz w:val="24"/>
          <w:szCs w:val="24"/>
        </w:rPr>
      </w:pPr>
    </w:p>
    <w:p w14:paraId="3CFDD72D" w14:textId="7F56859F" w:rsidR="002C5A7A" w:rsidRDefault="002C5A7A" w:rsidP="005106A6">
      <w:pPr>
        <w:jc w:val="center"/>
        <w:rPr>
          <w:b/>
          <w:bCs/>
          <w:sz w:val="24"/>
          <w:szCs w:val="24"/>
        </w:rPr>
      </w:pPr>
      <w:r>
        <w:rPr>
          <w:b/>
          <w:bCs/>
          <w:sz w:val="24"/>
          <w:szCs w:val="24"/>
        </w:rPr>
        <w:t>ПОЯСНИТЕЛЬНАЯ ЗАПИСКА</w:t>
      </w:r>
    </w:p>
    <w:p w14:paraId="35513141" w14:textId="77777777" w:rsidR="005710EA" w:rsidRPr="005106A6" w:rsidRDefault="005710EA" w:rsidP="005106A6">
      <w:pPr>
        <w:jc w:val="center"/>
        <w:rPr>
          <w:b/>
          <w:bCs/>
          <w:sz w:val="24"/>
          <w:szCs w:val="24"/>
        </w:rPr>
      </w:pPr>
    </w:p>
    <w:p w14:paraId="71349D15" w14:textId="77777777" w:rsidR="002C5A7A" w:rsidRDefault="002C5A7A" w:rsidP="002C5A7A">
      <w:pPr>
        <w:shd w:val="clear" w:color="auto" w:fill="FFFFFF"/>
        <w:rPr>
          <w:color w:val="000000"/>
          <w:spacing w:val="-14"/>
          <w:sz w:val="24"/>
          <w:szCs w:val="24"/>
        </w:rPr>
      </w:pPr>
      <w:r>
        <w:rPr>
          <w:sz w:val="24"/>
          <w:szCs w:val="24"/>
        </w:rPr>
        <w:tab/>
      </w:r>
      <w:r w:rsidR="002D645D">
        <w:rPr>
          <w:color w:val="000000"/>
          <w:spacing w:val="-14"/>
          <w:sz w:val="24"/>
          <w:szCs w:val="24"/>
        </w:rPr>
        <w:t xml:space="preserve">Учебный </w:t>
      </w:r>
      <w:proofErr w:type="gramStart"/>
      <w:r w:rsidR="002D645D">
        <w:rPr>
          <w:color w:val="000000"/>
          <w:spacing w:val="-14"/>
          <w:sz w:val="24"/>
          <w:szCs w:val="24"/>
        </w:rPr>
        <w:t>предмет</w:t>
      </w:r>
      <w:r w:rsidR="005106A6">
        <w:rPr>
          <w:color w:val="000000"/>
          <w:spacing w:val="-14"/>
          <w:sz w:val="24"/>
          <w:szCs w:val="24"/>
        </w:rPr>
        <w:t xml:space="preserve">  «</w:t>
      </w:r>
      <w:proofErr w:type="gramEnd"/>
      <w:r w:rsidR="005106A6">
        <w:rPr>
          <w:color w:val="000000"/>
          <w:spacing w:val="-14"/>
          <w:sz w:val="24"/>
          <w:szCs w:val="24"/>
        </w:rPr>
        <w:t>Стандартизация и сертификация</w:t>
      </w:r>
      <w:r>
        <w:rPr>
          <w:color w:val="000000"/>
          <w:spacing w:val="-14"/>
          <w:sz w:val="24"/>
          <w:szCs w:val="24"/>
        </w:rPr>
        <w:t xml:space="preserve">" изучается </w:t>
      </w:r>
      <w:r w:rsidR="002D645D">
        <w:rPr>
          <w:color w:val="000000"/>
          <w:spacing w:val="-14"/>
          <w:sz w:val="24"/>
          <w:szCs w:val="24"/>
        </w:rPr>
        <w:t>об</w:t>
      </w:r>
      <w:r>
        <w:rPr>
          <w:color w:val="000000"/>
          <w:spacing w:val="-14"/>
          <w:sz w:val="24"/>
          <w:szCs w:val="24"/>
        </w:rPr>
        <w:t>уча</w:t>
      </w:r>
      <w:r w:rsidR="002D645D">
        <w:rPr>
          <w:color w:val="000000"/>
          <w:spacing w:val="-14"/>
          <w:sz w:val="24"/>
          <w:szCs w:val="24"/>
        </w:rPr>
        <w:t>ю</w:t>
      </w:r>
      <w:r>
        <w:rPr>
          <w:color w:val="000000"/>
          <w:spacing w:val="-14"/>
          <w:sz w:val="24"/>
          <w:szCs w:val="24"/>
        </w:rPr>
        <w:t>щимися - заочника</w:t>
      </w:r>
      <w:r w:rsidR="005106A6">
        <w:rPr>
          <w:color w:val="000000"/>
          <w:spacing w:val="-14"/>
          <w:sz w:val="24"/>
          <w:szCs w:val="24"/>
        </w:rPr>
        <w:t>ми  специальностям</w:t>
      </w:r>
      <w:r w:rsidR="00574CE7">
        <w:rPr>
          <w:color w:val="000000"/>
          <w:spacing w:val="-14"/>
          <w:sz w:val="24"/>
          <w:szCs w:val="24"/>
        </w:rPr>
        <w:t xml:space="preserve"> «Торговая </w:t>
      </w:r>
      <w:r>
        <w:rPr>
          <w:color w:val="000000"/>
          <w:spacing w:val="-14"/>
          <w:sz w:val="24"/>
          <w:szCs w:val="24"/>
        </w:rPr>
        <w:t>деятельность»</w:t>
      </w:r>
      <w:r w:rsidR="005106A6">
        <w:rPr>
          <w:color w:val="000000"/>
          <w:spacing w:val="-14"/>
          <w:sz w:val="24"/>
          <w:szCs w:val="24"/>
        </w:rPr>
        <w:t xml:space="preserve">, </w:t>
      </w:r>
      <w:r w:rsidR="005106A6" w:rsidRPr="005106A6">
        <w:rPr>
          <w:color w:val="000000"/>
          <w:spacing w:val="-14"/>
          <w:sz w:val="24"/>
          <w:szCs w:val="24"/>
        </w:rPr>
        <w:t>«</w:t>
      </w:r>
      <w:r w:rsidR="005106A6" w:rsidRPr="005106A6">
        <w:rPr>
          <w:rFonts w:eastAsia="Calibri"/>
          <w:color w:val="000000"/>
          <w:sz w:val="24"/>
          <w:szCs w:val="24"/>
        </w:rPr>
        <w:t>Планово-экономическая и аналитическая деятельность»</w:t>
      </w:r>
      <w:r>
        <w:rPr>
          <w:color w:val="000000"/>
          <w:spacing w:val="-14"/>
          <w:sz w:val="24"/>
          <w:szCs w:val="24"/>
        </w:rPr>
        <w:t>.</w:t>
      </w:r>
    </w:p>
    <w:p w14:paraId="0A7B1044" w14:textId="77777777" w:rsidR="002C5A7A" w:rsidRDefault="002C5A7A" w:rsidP="002C5A7A">
      <w:pPr>
        <w:shd w:val="clear" w:color="auto" w:fill="FFFFFF"/>
        <w:rPr>
          <w:color w:val="000000"/>
          <w:spacing w:val="-14"/>
          <w:sz w:val="24"/>
          <w:szCs w:val="24"/>
        </w:rPr>
      </w:pPr>
      <w:r>
        <w:rPr>
          <w:color w:val="000000"/>
          <w:spacing w:val="-14"/>
          <w:sz w:val="24"/>
          <w:szCs w:val="24"/>
        </w:rPr>
        <w:tab/>
        <w:t xml:space="preserve">Основной </w:t>
      </w:r>
      <w:r w:rsidR="00493123">
        <w:rPr>
          <w:color w:val="000000"/>
          <w:spacing w:val="-14"/>
          <w:sz w:val="24"/>
          <w:szCs w:val="24"/>
        </w:rPr>
        <w:t xml:space="preserve"> </w:t>
      </w:r>
      <w:r>
        <w:rPr>
          <w:color w:val="000000"/>
          <w:spacing w:val="-14"/>
          <w:sz w:val="24"/>
          <w:szCs w:val="24"/>
        </w:rPr>
        <w:t xml:space="preserve">формой </w:t>
      </w:r>
      <w:r w:rsidR="00493123">
        <w:rPr>
          <w:color w:val="000000"/>
          <w:spacing w:val="-14"/>
          <w:sz w:val="24"/>
          <w:szCs w:val="24"/>
        </w:rPr>
        <w:t xml:space="preserve"> </w:t>
      </w:r>
      <w:r>
        <w:rPr>
          <w:color w:val="000000"/>
          <w:spacing w:val="-14"/>
          <w:sz w:val="24"/>
          <w:szCs w:val="24"/>
        </w:rPr>
        <w:t>изучения</w:t>
      </w:r>
      <w:r w:rsidR="00493123">
        <w:rPr>
          <w:color w:val="000000"/>
          <w:spacing w:val="-14"/>
          <w:sz w:val="24"/>
          <w:szCs w:val="24"/>
        </w:rPr>
        <w:t xml:space="preserve"> </w:t>
      </w:r>
      <w:r>
        <w:rPr>
          <w:color w:val="000000"/>
          <w:spacing w:val="-14"/>
          <w:sz w:val="24"/>
          <w:szCs w:val="24"/>
        </w:rPr>
        <w:t xml:space="preserve"> курса </w:t>
      </w:r>
      <w:r w:rsidR="00493123">
        <w:rPr>
          <w:color w:val="000000"/>
          <w:spacing w:val="-14"/>
          <w:sz w:val="24"/>
          <w:szCs w:val="24"/>
        </w:rPr>
        <w:t xml:space="preserve"> </w:t>
      </w:r>
      <w:r>
        <w:rPr>
          <w:color w:val="000000"/>
          <w:spacing w:val="-14"/>
          <w:sz w:val="24"/>
          <w:szCs w:val="24"/>
        </w:rPr>
        <w:t xml:space="preserve">является </w:t>
      </w:r>
      <w:r w:rsidR="00493123">
        <w:rPr>
          <w:color w:val="000000"/>
          <w:spacing w:val="-14"/>
          <w:sz w:val="24"/>
          <w:szCs w:val="24"/>
        </w:rPr>
        <w:t xml:space="preserve"> </w:t>
      </w:r>
      <w:r>
        <w:rPr>
          <w:color w:val="000000"/>
          <w:spacing w:val="-14"/>
          <w:sz w:val="24"/>
          <w:szCs w:val="24"/>
        </w:rPr>
        <w:t>самостоятельная</w:t>
      </w:r>
      <w:r w:rsidR="00493123">
        <w:rPr>
          <w:color w:val="000000"/>
          <w:spacing w:val="-14"/>
          <w:sz w:val="24"/>
          <w:szCs w:val="24"/>
        </w:rPr>
        <w:t xml:space="preserve"> </w:t>
      </w:r>
      <w:r>
        <w:rPr>
          <w:color w:val="000000"/>
          <w:spacing w:val="-14"/>
          <w:sz w:val="24"/>
          <w:szCs w:val="24"/>
        </w:rPr>
        <w:t xml:space="preserve"> работа </w:t>
      </w:r>
      <w:r w:rsidR="00493123">
        <w:rPr>
          <w:color w:val="000000"/>
          <w:spacing w:val="-14"/>
          <w:sz w:val="24"/>
          <w:szCs w:val="24"/>
        </w:rPr>
        <w:t xml:space="preserve"> </w:t>
      </w:r>
      <w:r>
        <w:rPr>
          <w:color w:val="000000"/>
          <w:spacing w:val="-14"/>
          <w:sz w:val="24"/>
          <w:szCs w:val="24"/>
        </w:rPr>
        <w:t xml:space="preserve">над </w:t>
      </w:r>
      <w:r w:rsidR="00493123">
        <w:rPr>
          <w:color w:val="000000"/>
          <w:spacing w:val="-14"/>
          <w:sz w:val="24"/>
          <w:szCs w:val="24"/>
        </w:rPr>
        <w:t xml:space="preserve"> </w:t>
      </w:r>
      <w:r>
        <w:rPr>
          <w:color w:val="000000"/>
          <w:spacing w:val="-14"/>
          <w:sz w:val="24"/>
          <w:szCs w:val="24"/>
        </w:rPr>
        <w:t xml:space="preserve">материалом. </w:t>
      </w:r>
      <w:r w:rsidR="00493123">
        <w:rPr>
          <w:color w:val="000000"/>
          <w:spacing w:val="-14"/>
          <w:sz w:val="24"/>
          <w:szCs w:val="24"/>
        </w:rPr>
        <w:t xml:space="preserve"> </w:t>
      </w:r>
      <w:r>
        <w:rPr>
          <w:color w:val="000000"/>
          <w:spacing w:val="-14"/>
          <w:sz w:val="24"/>
          <w:szCs w:val="24"/>
        </w:rPr>
        <w:t xml:space="preserve">Работу над каждой </w:t>
      </w:r>
      <w:r w:rsidR="00493123">
        <w:rPr>
          <w:color w:val="000000"/>
          <w:spacing w:val="-14"/>
          <w:sz w:val="24"/>
          <w:szCs w:val="24"/>
        </w:rPr>
        <w:t xml:space="preserve"> </w:t>
      </w:r>
      <w:r>
        <w:rPr>
          <w:color w:val="000000"/>
          <w:spacing w:val="-14"/>
          <w:sz w:val="24"/>
          <w:szCs w:val="24"/>
        </w:rPr>
        <w:t xml:space="preserve">темой </w:t>
      </w:r>
      <w:r w:rsidR="00493123">
        <w:rPr>
          <w:color w:val="000000"/>
          <w:spacing w:val="-14"/>
          <w:sz w:val="24"/>
          <w:szCs w:val="24"/>
        </w:rPr>
        <w:t xml:space="preserve"> </w:t>
      </w:r>
      <w:r>
        <w:rPr>
          <w:color w:val="000000"/>
          <w:spacing w:val="-14"/>
          <w:sz w:val="24"/>
          <w:szCs w:val="24"/>
        </w:rPr>
        <w:t>рекомендуется</w:t>
      </w:r>
      <w:r w:rsidR="00493123">
        <w:rPr>
          <w:color w:val="000000"/>
          <w:spacing w:val="-14"/>
          <w:sz w:val="24"/>
          <w:szCs w:val="24"/>
        </w:rPr>
        <w:t xml:space="preserve"> </w:t>
      </w:r>
      <w:r>
        <w:rPr>
          <w:color w:val="000000"/>
          <w:spacing w:val="-14"/>
          <w:sz w:val="24"/>
          <w:szCs w:val="24"/>
        </w:rPr>
        <w:t xml:space="preserve"> выполнять </w:t>
      </w:r>
      <w:r w:rsidR="00493123">
        <w:rPr>
          <w:color w:val="000000"/>
          <w:spacing w:val="-14"/>
          <w:sz w:val="24"/>
          <w:szCs w:val="24"/>
        </w:rPr>
        <w:t xml:space="preserve"> </w:t>
      </w:r>
      <w:r>
        <w:rPr>
          <w:color w:val="000000"/>
          <w:spacing w:val="-14"/>
          <w:sz w:val="24"/>
          <w:szCs w:val="24"/>
        </w:rPr>
        <w:t xml:space="preserve">в  следующей </w:t>
      </w:r>
      <w:r w:rsidR="00493123">
        <w:rPr>
          <w:color w:val="000000"/>
          <w:spacing w:val="-14"/>
          <w:sz w:val="24"/>
          <w:szCs w:val="24"/>
        </w:rPr>
        <w:t xml:space="preserve"> </w:t>
      </w:r>
      <w:r>
        <w:rPr>
          <w:color w:val="000000"/>
          <w:spacing w:val="-14"/>
          <w:sz w:val="24"/>
          <w:szCs w:val="24"/>
        </w:rPr>
        <w:t>последовательности:</w:t>
      </w:r>
    </w:p>
    <w:p w14:paraId="2E2BA7E4" w14:textId="77777777" w:rsidR="002C5A7A" w:rsidRDefault="002C5A7A" w:rsidP="002C5A7A">
      <w:pPr>
        <w:shd w:val="clear" w:color="auto" w:fill="FFFFFF"/>
        <w:rPr>
          <w:color w:val="000000"/>
          <w:spacing w:val="-14"/>
          <w:sz w:val="24"/>
          <w:szCs w:val="24"/>
        </w:rPr>
      </w:pPr>
      <w:r>
        <w:rPr>
          <w:color w:val="000000"/>
          <w:spacing w:val="-14"/>
          <w:sz w:val="24"/>
          <w:szCs w:val="24"/>
        </w:rPr>
        <w:t xml:space="preserve">1. Подобрать </w:t>
      </w:r>
      <w:r w:rsidR="00493123">
        <w:rPr>
          <w:color w:val="000000"/>
          <w:spacing w:val="-14"/>
          <w:sz w:val="24"/>
          <w:szCs w:val="24"/>
        </w:rPr>
        <w:t xml:space="preserve"> </w:t>
      </w:r>
      <w:r>
        <w:rPr>
          <w:color w:val="000000"/>
          <w:spacing w:val="-14"/>
          <w:sz w:val="24"/>
          <w:szCs w:val="24"/>
        </w:rPr>
        <w:t>и изучить учебную литературу</w:t>
      </w:r>
      <w:r w:rsidR="00493123">
        <w:rPr>
          <w:color w:val="000000"/>
          <w:spacing w:val="-14"/>
          <w:sz w:val="24"/>
          <w:szCs w:val="24"/>
        </w:rPr>
        <w:t xml:space="preserve"> </w:t>
      </w:r>
      <w:r>
        <w:rPr>
          <w:color w:val="000000"/>
          <w:spacing w:val="-14"/>
          <w:sz w:val="24"/>
          <w:szCs w:val="24"/>
        </w:rPr>
        <w:t xml:space="preserve"> по каждой </w:t>
      </w:r>
      <w:r w:rsidR="00493123">
        <w:rPr>
          <w:color w:val="000000"/>
          <w:spacing w:val="-14"/>
          <w:sz w:val="24"/>
          <w:szCs w:val="24"/>
        </w:rPr>
        <w:t xml:space="preserve"> </w:t>
      </w:r>
      <w:r>
        <w:rPr>
          <w:color w:val="000000"/>
          <w:spacing w:val="-14"/>
          <w:sz w:val="24"/>
          <w:szCs w:val="24"/>
        </w:rPr>
        <w:t>теме.</w:t>
      </w:r>
    </w:p>
    <w:p w14:paraId="5BD4AF97" w14:textId="77777777" w:rsidR="002C5A7A" w:rsidRDefault="002C5A7A" w:rsidP="002C5A7A">
      <w:pPr>
        <w:shd w:val="clear" w:color="auto" w:fill="FFFFFF"/>
        <w:rPr>
          <w:color w:val="000000"/>
          <w:spacing w:val="-14"/>
          <w:sz w:val="24"/>
          <w:szCs w:val="24"/>
        </w:rPr>
      </w:pPr>
      <w:r>
        <w:rPr>
          <w:color w:val="000000"/>
          <w:spacing w:val="-14"/>
          <w:sz w:val="24"/>
          <w:szCs w:val="24"/>
        </w:rPr>
        <w:t xml:space="preserve">2. Законспектировать </w:t>
      </w:r>
      <w:r w:rsidR="00493123">
        <w:rPr>
          <w:color w:val="000000"/>
          <w:spacing w:val="-14"/>
          <w:sz w:val="24"/>
          <w:szCs w:val="24"/>
        </w:rPr>
        <w:t xml:space="preserve"> </w:t>
      </w:r>
      <w:r>
        <w:rPr>
          <w:color w:val="000000"/>
          <w:spacing w:val="-14"/>
          <w:sz w:val="24"/>
          <w:szCs w:val="24"/>
        </w:rPr>
        <w:t xml:space="preserve">прочитанный </w:t>
      </w:r>
      <w:r w:rsidR="00493123">
        <w:rPr>
          <w:color w:val="000000"/>
          <w:spacing w:val="-14"/>
          <w:sz w:val="24"/>
          <w:szCs w:val="24"/>
        </w:rPr>
        <w:t xml:space="preserve"> </w:t>
      </w:r>
      <w:r>
        <w:rPr>
          <w:color w:val="000000"/>
          <w:spacing w:val="-14"/>
          <w:sz w:val="24"/>
          <w:szCs w:val="24"/>
        </w:rPr>
        <w:t>материал.</w:t>
      </w:r>
    </w:p>
    <w:p w14:paraId="096124ED" w14:textId="77777777" w:rsidR="002C5A7A" w:rsidRDefault="002C5A7A" w:rsidP="002C5A7A">
      <w:pPr>
        <w:shd w:val="clear" w:color="auto" w:fill="FFFFFF"/>
        <w:rPr>
          <w:color w:val="000000"/>
          <w:spacing w:val="-14"/>
          <w:sz w:val="24"/>
          <w:szCs w:val="24"/>
        </w:rPr>
      </w:pPr>
      <w:r>
        <w:rPr>
          <w:color w:val="000000"/>
          <w:spacing w:val="-14"/>
          <w:sz w:val="24"/>
          <w:szCs w:val="24"/>
        </w:rPr>
        <w:t xml:space="preserve">3. Выполнить </w:t>
      </w:r>
      <w:r w:rsidR="00493123">
        <w:rPr>
          <w:color w:val="000000"/>
          <w:spacing w:val="-14"/>
          <w:sz w:val="24"/>
          <w:szCs w:val="24"/>
        </w:rPr>
        <w:t xml:space="preserve"> </w:t>
      </w:r>
      <w:r>
        <w:rPr>
          <w:color w:val="000000"/>
          <w:spacing w:val="-14"/>
          <w:sz w:val="24"/>
          <w:szCs w:val="24"/>
        </w:rPr>
        <w:t>контрольную</w:t>
      </w:r>
      <w:r w:rsidR="00493123">
        <w:rPr>
          <w:color w:val="000000"/>
          <w:spacing w:val="-14"/>
          <w:sz w:val="24"/>
          <w:szCs w:val="24"/>
        </w:rPr>
        <w:t xml:space="preserve"> </w:t>
      </w:r>
      <w:r>
        <w:rPr>
          <w:color w:val="000000"/>
          <w:spacing w:val="-14"/>
          <w:sz w:val="24"/>
          <w:szCs w:val="24"/>
        </w:rPr>
        <w:t xml:space="preserve"> работу.</w:t>
      </w:r>
    </w:p>
    <w:p w14:paraId="6ED24F3E" w14:textId="77777777" w:rsidR="002C5A7A" w:rsidRDefault="002C5A7A" w:rsidP="002C5A7A">
      <w:pPr>
        <w:shd w:val="clear" w:color="auto" w:fill="FFFFFF"/>
        <w:rPr>
          <w:color w:val="000000"/>
          <w:spacing w:val="-14"/>
          <w:sz w:val="24"/>
          <w:szCs w:val="24"/>
        </w:rPr>
      </w:pPr>
      <w:r>
        <w:rPr>
          <w:color w:val="000000"/>
          <w:spacing w:val="-14"/>
          <w:sz w:val="24"/>
          <w:szCs w:val="24"/>
        </w:rPr>
        <w:tab/>
        <w:t xml:space="preserve">При </w:t>
      </w:r>
      <w:r w:rsidR="00493123">
        <w:rPr>
          <w:color w:val="000000"/>
          <w:spacing w:val="-14"/>
          <w:sz w:val="24"/>
          <w:szCs w:val="24"/>
        </w:rPr>
        <w:t xml:space="preserve"> </w:t>
      </w:r>
      <w:r>
        <w:rPr>
          <w:color w:val="000000"/>
          <w:spacing w:val="-14"/>
          <w:sz w:val="24"/>
          <w:szCs w:val="24"/>
        </w:rPr>
        <w:t>выполнении</w:t>
      </w:r>
      <w:r w:rsidR="00493123">
        <w:rPr>
          <w:color w:val="000000"/>
          <w:spacing w:val="-14"/>
          <w:sz w:val="24"/>
          <w:szCs w:val="24"/>
        </w:rPr>
        <w:t xml:space="preserve"> </w:t>
      </w:r>
      <w:r>
        <w:rPr>
          <w:color w:val="000000"/>
          <w:spacing w:val="-14"/>
          <w:sz w:val="24"/>
          <w:szCs w:val="24"/>
        </w:rPr>
        <w:t xml:space="preserve"> контрольной</w:t>
      </w:r>
      <w:r w:rsidR="00493123">
        <w:rPr>
          <w:color w:val="000000"/>
          <w:spacing w:val="-14"/>
          <w:sz w:val="24"/>
          <w:szCs w:val="24"/>
        </w:rPr>
        <w:t xml:space="preserve"> </w:t>
      </w:r>
      <w:r>
        <w:rPr>
          <w:color w:val="000000"/>
          <w:spacing w:val="-14"/>
          <w:sz w:val="24"/>
          <w:szCs w:val="24"/>
        </w:rPr>
        <w:t xml:space="preserve"> работы </w:t>
      </w:r>
      <w:r w:rsidR="00493123">
        <w:rPr>
          <w:color w:val="000000"/>
          <w:spacing w:val="-14"/>
          <w:sz w:val="24"/>
          <w:szCs w:val="24"/>
        </w:rPr>
        <w:t xml:space="preserve"> </w:t>
      </w:r>
      <w:r>
        <w:rPr>
          <w:color w:val="000000"/>
          <w:spacing w:val="-14"/>
          <w:sz w:val="24"/>
          <w:szCs w:val="24"/>
        </w:rPr>
        <w:t xml:space="preserve">необходимо </w:t>
      </w:r>
      <w:r w:rsidR="00493123">
        <w:rPr>
          <w:color w:val="000000"/>
          <w:spacing w:val="-14"/>
          <w:sz w:val="24"/>
          <w:szCs w:val="24"/>
        </w:rPr>
        <w:t xml:space="preserve"> </w:t>
      </w:r>
      <w:r>
        <w:rPr>
          <w:color w:val="000000"/>
          <w:spacing w:val="-14"/>
          <w:sz w:val="24"/>
          <w:szCs w:val="24"/>
        </w:rPr>
        <w:t xml:space="preserve">учитывать </w:t>
      </w:r>
      <w:r w:rsidR="00493123">
        <w:rPr>
          <w:color w:val="000000"/>
          <w:spacing w:val="-14"/>
          <w:sz w:val="24"/>
          <w:szCs w:val="24"/>
        </w:rPr>
        <w:t xml:space="preserve"> </w:t>
      </w:r>
      <w:r>
        <w:rPr>
          <w:color w:val="000000"/>
          <w:spacing w:val="-14"/>
          <w:sz w:val="24"/>
          <w:szCs w:val="24"/>
        </w:rPr>
        <w:t>следующее:</w:t>
      </w:r>
    </w:p>
    <w:p w14:paraId="1536F1BD" w14:textId="77777777" w:rsidR="002C5A7A" w:rsidRDefault="002C5A7A" w:rsidP="002C5A7A">
      <w:pPr>
        <w:shd w:val="clear" w:color="auto" w:fill="FFFFFF"/>
        <w:rPr>
          <w:color w:val="000000"/>
          <w:spacing w:val="-14"/>
          <w:sz w:val="24"/>
          <w:szCs w:val="24"/>
        </w:rPr>
      </w:pPr>
      <w:r>
        <w:rPr>
          <w:color w:val="000000"/>
          <w:spacing w:val="-14"/>
          <w:sz w:val="24"/>
          <w:szCs w:val="24"/>
        </w:rPr>
        <w:t>а) Работа</w:t>
      </w:r>
      <w:r w:rsidR="00493123">
        <w:rPr>
          <w:color w:val="000000"/>
          <w:spacing w:val="-14"/>
          <w:sz w:val="24"/>
          <w:szCs w:val="24"/>
        </w:rPr>
        <w:t xml:space="preserve"> </w:t>
      </w:r>
      <w:r>
        <w:rPr>
          <w:color w:val="000000"/>
          <w:spacing w:val="-14"/>
          <w:sz w:val="24"/>
          <w:szCs w:val="24"/>
        </w:rPr>
        <w:t xml:space="preserve"> должна </w:t>
      </w:r>
      <w:r w:rsidR="00493123">
        <w:rPr>
          <w:color w:val="000000"/>
          <w:spacing w:val="-14"/>
          <w:sz w:val="24"/>
          <w:szCs w:val="24"/>
        </w:rPr>
        <w:t xml:space="preserve"> </w:t>
      </w:r>
      <w:r>
        <w:rPr>
          <w:color w:val="000000"/>
          <w:spacing w:val="-14"/>
          <w:sz w:val="24"/>
          <w:szCs w:val="24"/>
        </w:rPr>
        <w:t xml:space="preserve">быть </w:t>
      </w:r>
      <w:r w:rsidR="00493123">
        <w:rPr>
          <w:color w:val="000000"/>
          <w:spacing w:val="-14"/>
          <w:sz w:val="24"/>
          <w:szCs w:val="24"/>
        </w:rPr>
        <w:t xml:space="preserve"> </w:t>
      </w:r>
      <w:r>
        <w:rPr>
          <w:color w:val="000000"/>
          <w:spacing w:val="-14"/>
          <w:sz w:val="24"/>
          <w:szCs w:val="24"/>
        </w:rPr>
        <w:t xml:space="preserve">выполнена </w:t>
      </w:r>
      <w:r w:rsidR="00493123">
        <w:rPr>
          <w:color w:val="000000"/>
          <w:spacing w:val="-14"/>
          <w:sz w:val="24"/>
          <w:szCs w:val="24"/>
        </w:rPr>
        <w:t xml:space="preserve"> </w:t>
      </w:r>
      <w:r>
        <w:rPr>
          <w:color w:val="000000"/>
          <w:spacing w:val="-14"/>
          <w:sz w:val="24"/>
          <w:szCs w:val="24"/>
        </w:rPr>
        <w:t>аккуратно;</w:t>
      </w:r>
    </w:p>
    <w:p w14:paraId="77E4AF02" w14:textId="77777777" w:rsidR="002C5A7A" w:rsidRDefault="002C5A7A" w:rsidP="002C5A7A">
      <w:pPr>
        <w:shd w:val="clear" w:color="auto" w:fill="FFFFFF"/>
        <w:rPr>
          <w:color w:val="000000"/>
          <w:spacing w:val="-14"/>
          <w:sz w:val="24"/>
          <w:szCs w:val="24"/>
        </w:rPr>
      </w:pPr>
      <w:r>
        <w:rPr>
          <w:color w:val="000000"/>
          <w:spacing w:val="-14"/>
          <w:sz w:val="24"/>
          <w:szCs w:val="24"/>
        </w:rPr>
        <w:t xml:space="preserve">б) На </w:t>
      </w:r>
      <w:r w:rsidR="00493123">
        <w:rPr>
          <w:color w:val="000000"/>
          <w:spacing w:val="-14"/>
          <w:sz w:val="24"/>
          <w:szCs w:val="24"/>
        </w:rPr>
        <w:t xml:space="preserve"> </w:t>
      </w:r>
      <w:r>
        <w:rPr>
          <w:color w:val="000000"/>
          <w:spacing w:val="-14"/>
          <w:sz w:val="24"/>
          <w:szCs w:val="24"/>
        </w:rPr>
        <w:t xml:space="preserve">каждой </w:t>
      </w:r>
      <w:r w:rsidR="00493123">
        <w:rPr>
          <w:color w:val="000000"/>
          <w:spacing w:val="-14"/>
          <w:sz w:val="24"/>
          <w:szCs w:val="24"/>
        </w:rPr>
        <w:t xml:space="preserve"> </w:t>
      </w:r>
      <w:r>
        <w:rPr>
          <w:color w:val="000000"/>
          <w:spacing w:val="-14"/>
          <w:sz w:val="24"/>
          <w:szCs w:val="24"/>
        </w:rPr>
        <w:t xml:space="preserve">пронумерованной </w:t>
      </w:r>
      <w:r w:rsidR="00493123">
        <w:rPr>
          <w:color w:val="000000"/>
          <w:spacing w:val="-14"/>
          <w:sz w:val="24"/>
          <w:szCs w:val="24"/>
        </w:rPr>
        <w:t xml:space="preserve"> </w:t>
      </w:r>
      <w:r>
        <w:rPr>
          <w:color w:val="000000"/>
          <w:spacing w:val="-14"/>
          <w:sz w:val="24"/>
          <w:szCs w:val="24"/>
        </w:rPr>
        <w:t>странице</w:t>
      </w:r>
      <w:r w:rsidR="00493123">
        <w:rPr>
          <w:color w:val="000000"/>
          <w:spacing w:val="-14"/>
          <w:sz w:val="24"/>
          <w:szCs w:val="24"/>
        </w:rPr>
        <w:t xml:space="preserve"> </w:t>
      </w:r>
      <w:r>
        <w:rPr>
          <w:color w:val="000000"/>
          <w:spacing w:val="-14"/>
          <w:sz w:val="24"/>
          <w:szCs w:val="24"/>
        </w:rPr>
        <w:t xml:space="preserve"> тетради </w:t>
      </w:r>
      <w:r w:rsidR="00493123">
        <w:rPr>
          <w:color w:val="000000"/>
          <w:spacing w:val="-14"/>
          <w:sz w:val="24"/>
          <w:szCs w:val="24"/>
        </w:rPr>
        <w:t xml:space="preserve"> </w:t>
      </w:r>
      <w:r>
        <w:rPr>
          <w:color w:val="000000"/>
          <w:spacing w:val="-14"/>
          <w:sz w:val="24"/>
          <w:szCs w:val="24"/>
        </w:rPr>
        <w:t xml:space="preserve">оставлять </w:t>
      </w:r>
      <w:r w:rsidR="00493123">
        <w:rPr>
          <w:color w:val="000000"/>
          <w:spacing w:val="-14"/>
          <w:sz w:val="24"/>
          <w:szCs w:val="24"/>
        </w:rPr>
        <w:t xml:space="preserve"> </w:t>
      </w:r>
      <w:r>
        <w:rPr>
          <w:color w:val="000000"/>
          <w:spacing w:val="-14"/>
          <w:sz w:val="24"/>
          <w:szCs w:val="24"/>
        </w:rPr>
        <w:t xml:space="preserve">поля </w:t>
      </w:r>
      <w:r w:rsidR="00493123">
        <w:rPr>
          <w:color w:val="000000"/>
          <w:spacing w:val="-14"/>
          <w:sz w:val="24"/>
          <w:szCs w:val="24"/>
        </w:rPr>
        <w:t xml:space="preserve"> </w:t>
      </w:r>
      <w:r>
        <w:rPr>
          <w:color w:val="000000"/>
          <w:spacing w:val="-14"/>
          <w:sz w:val="24"/>
          <w:szCs w:val="24"/>
        </w:rPr>
        <w:t xml:space="preserve">шириной </w:t>
      </w:r>
      <w:r w:rsidR="00493123">
        <w:rPr>
          <w:color w:val="000000"/>
          <w:spacing w:val="-14"/>
          <w:sz w:val="24"/>
          <w:szCs w:val="24"/>
        </w:rPr>
        <w:t xml:space="preserve"> </w:t>
      </w:r>
      <w:r>
        <w:rPr>
          <w:color w:val="000000"/>
          <w:spacing w:val="-14"/>
          <w:sz w:val="24"/>
          <w:szCs w:val="24"/>
        </w:rPr>
        <w:t>3-4</w:t>
      </w:r>
      <w:r w:rsidR="00493123">
        <w:rPr>
          <w:color w:val="000000"/>
          <w:spacing w:val="-14"/>
          <w:sz w:val="24"/>
          <w:szCs w:val="24"/>
        </w:rPr>
        <w:t xml:space="preserve"> </w:t>
      </w:r>
      <w:r>
        <w:rPr>
          <w:color w:val="000000"/>
          <w:spacing w:val="-14"/>
          <w:sz w:val="24"/>
          <w:szCs w:val="24"/>
        </w:rPr>
        <w:t xml:space="preserve"> см </w:t>
      </w:r>
      <w:r w:rsidR="00493123">
        <w:rPr>
          <w:color w:val="000000"/>
          <w:spacing w:val="-14"/>
          <w:sz w:val="24"/>
          <w:szCs w:val="24"/>
        </w:rPr>
        <w:t xml:space="preserve"> </w:t>
      </w:r>
      <w:r>
        <w:rPr>
          <w:color w:val="000000"/>
          <w:spacing w:val="-14"/>
          <w:sz w:val="24"/>
          <w:szCs w:val="24"/>
        </w:rPr>
        <w:t xml:space="preserve">для </w:t>
      </w:r>
      <w:r w:rsidR="00493123">
        <w:rPr>
          <w:color w:val="000000"/>
          <w:spacing w:val="-14"/>
          <w:sz w:val="24"/>
          <w:szCs w:val="24"/>
        </w:rPr>
        <w:t xml:space="preserve"> </w:t>
      </w:r>
      <w:r>
        <w:rPr>
          <w:color w:val="000000"/>
          <w:spacing w:val="-14"/>
          <w:sz w:val="24"/>
          <w:szCs w:val="24"/>
        </w:rPr>
        <w:t>замечаний преподавателя;</w:t>
      </w:r>
    </w:p>
    <w:p w14:paraId="1B1AC748" w14:textId="77777777" w:rsidR="002C5A7A" w:rsidRDefault="002C5A7A" w:rsidP="002C5A7A">
      <w:pPr>
        <w:shd w:val="clear" w:color="auto" w:fill="FFFFFF"/>
        <w:rPr>
          <w:color w:val="000000"/>
          <w:spacing w:val="-14"/>
          <w:sz w:val="24"/>
          <w:szCs w:val="24"/>
        </w:rPr>
      </w:pPr>
      <w:r>
        <w:rPr>
          <w:color w:val="000000"/>
          <w:spacing w:val="-14"/>
          <w:sz w:val="24"/>
          <w:szCs w:val="24"/>
        </w:rPr>
        <w:t xml:space="preserve">в) Излагаемый </w:t>
      </w:r>
      <w:r w:rsidR="00493123">
        <w:rPr>
          <w:color w:val="000000"/>
          <w:spacing w:val="-14"/>
          <w:sz w:val="24"/>
          <w:szCs w:val="24"/>
        </w:rPr>
        <w:t xml:space="preserve"> </w:t>
      </w:r>
      <w:r>
        <w:rPr>
          <w:color w:val="000000"/>
          <w:spacing w:val="-14"/>
          <w:sz w:val="24"/>
          <w:szCs w:val="24"/>
        </w:rPr>
        <w:t xml:space="preserve">материал </w:t>
      </w:r>
      <w:r w:rsidR="00493123">
        <w:rPr>
          <w:color w:val="000000"/>
          <w:spacing w:val="-14"/>
          <w:sz w:val="24"/>
          <w:szCs w:val="24"/>
        </w:rPr>
        <w:t xml:space="preserve"> </w:t>
      </w:r>
      <w:r>
        <w:rPr>
          <w:color w:val="000000"/>
          <w:spacing w:val="-14"/>
          <w:sz w:val="24"/>
          <w:szCs w:val="24"/>
        </w:rPr>
        <w:t xml:space="preserve">должен </w:t>
      </w:r>
      <w:r w:rsidR="00493123">
        <w:rPr>
          <w:color w:val="000000"/>
          <w:spacing w:val="-14"/>
          <w:sz w:val="24"/>
          <w:szCs w:val="24"/>
        </w:rPr>
        <w:t xml:space="preserve"> </w:t>
      </w:r>
      <w:r>
        <w:rPr>
          <w:color w:val="000000"/>
          <w:spacing w:val="-14"/>
          <w:sz w:val="24"/>
          <w:szCs w:val="24"/>
        </w:rPr>
        <w:t>полно</w:t>
      </w:r>
      <w:r w:rsidR="00493123">
        <w:rPr>
          <w:color w:val="000000"/>
          <w:spacing w:val="-14"/>
          <w:sz w:val="24"/>
          <w:szCs w:val="24"/>
        </w:rPr>
        <w:t xml:space="preserve"> </w:t>
      </w:r>
      <w:r>
        <w:rPr>
          <w:color w:val="000000"/>
          <w:spacing w:val="-14"/>
          <w:sz w:val="24"/>
          <w:szCs w:val="24"/>
        </w:rPr>
        <w:t xml:space="preserve"> раскрывать </w:t>
      </w:r>
      <w:r w:rsidR="00493123">
        <w:rPr>
          <w:color w:val="000000"/>
          <w:spacing w:val="-14"/>
          <w:sz w:val="24"/>
          <w:szCs w:val="24"/>
        </w:rPr>
        <w:t xml:space="preserve"> </w:t>
      </w:r>
      <w:r>
        <w:rPr>
          <w:color w:val="000000"/>
          <w:spacing w:val="-14"/>
          <w:sz w:val="24"/>
          <w:szCs w:val="24"/>
        </w:rPr>
        <w:t xml:space="preserve">теоретический </w:t>
      </w:r>
      <w:r w:rsidR="00493123">
        <w:rPr>
          <w:color w:val="000000"/>
          <w:spacing w:val="-14"/>
          <w:sz w:val="24"/>
          <w:szCs w:val="24"/>
        </w:rPr>
        <w:t xml:space="preserve"> </w:t>
      </w:r>
      <w:r>
        <w:rPr>
          <w:color w:val="000000"/>
          <w:spacing w:val="-14"/>
          <w:sz w:val="24"/>
          <w:szCs w:val="24"/>
        </w:rPr>
        <w:t>вопрос;</w:t>
      </w:r>
    </w:p>
    <w:p w14:paraId="6D5BC9D4" w14:textId="77777777" w:rsidR="002C5A7A" w:rsidRDefault="002C5A7A" w:rsidP="002C5A7A">
      <w:pPr>
        <w:shd w:val="clear" w:color="auto" w:fill="FFFFFF"/>
        <w:rPr>
          <w:color w:val="000000"/>
          <w:spacing w:val="-14"/>
          <w:sz w:val="24"/>
          <w:szCs w:val="24"/>
        </w:rPr>
      </w:pPr>
      <w:r>
        <w:rPr>
          <w:color w:val="000000"/>
          <w:spacing w:val="-14"/>
          <w:sz w:val="24"/>
          <w:szCs w:val="24"/>
        </w:rPr>
        <w:t xml:space="preserve">г) Решению </w:t>
      </w:r>
      <w:r w:rsidR="00493123">
        <w:rPr>
          <w:color w:val="000000"/>
          <w:spacing w:val="-14"/>
          <w:sz w:val="24"/>
          <w:szCs w:val="24"/>
        </w:rPr>
        <w:t xml:space="preserve"> </w:t>
      </w:r>
      <w:r w:rsidR="005106A6">
        <w:rPr>
          <w:color w:val="000000"/>
          <w:spacing w:val="-14"/>
          <w:sz w:val="24"/>
          <w:szCs w:val="24"/>
        </w:rPr>
        <w:t>практического задания</w:t>
      </w:r>
      <w:r>
        <w:rPr>
          <w:color w:val="000000"/>
          <w:spacing w:val="-14"/>
          <w:sz w:val="24"/>
          <w:szCs w:val="24"/>
        </w:rPr>
        <w:t xml:space="preserve"> </w:t>
      </w:r>
      <w:r w:rsidR="00493123">
        <w:rPr>
          <w:color w:val="000000"/>
          <w:spacing w:val="-14"/>
          <w:sz w:val="24"/>
          <w:szCs w:val="24"/>
        </w:rPr>
        <w:t xml:space="preserve"> </w:t>
      </w:r>
      <w:r>
        <w:rPr>
          <w:color w:val="000000"/>
          <w:spacing w:val="-14"/>
          <w:sz w:val="24"/>
          <w:szCs w:val="24"/>
        </w:rPr>
        <w:t>должно</w:t>
      </w:r>
      <w:r w:rsidR="00493123">
        <w:rPr>
          <w:color w:val="000000"/>
          <w:spacing w:val="-14"/>
          <w:sz w:val="24"/>
          <w:szCs w:val="24"/>
        </w:rPr>
        <w:t xml:space="preserve"> </w:t>
      </w:r>
      <w:r>
        <w:rPr>
          <w:color w:val="000000"/>
          <w:spacing w:val="-14"/>
          <w:sz w:val="24"/>
          <w:szCs w:val="24"/>
        </w:rPr>
        <w:t xml:space="preserve"> предшествовать </w:t>
      </w:r>
      <w:r w:rsidR="00493123">
        <w:rPr>
          <w:color w:val="000000"/>
          <w:spacing w:val="-14"/>
          <w:sz w:val="24"/>
          <w:szCs w:val="24"/>
        </w:rPr>
        <w:t xml:space="preserve"> </w:t>
      </w:r>
      <w:r w:rsidR="005106A6">
        <w:rPr>
          <w:color w:val="000000"/>
          <w:spacing w:val="-14"/>
          <w:sz w:val="24"/>
          <w:szCs w:val="24"/>
        </w:rPr>
        <w:t>его</w:t>
      </w:r>
      <w:r w:rsidR="00493123">
        <w:rPr>
          <w:color w:val="000000"/>
          <w:spacing w:val="-14"/>
          <w:sz w:val="24"/>
          <w:szCs w:val="24"/>
        </w:rPr>
        <w:t xml:space="preserve"> </w:t>
      </w:r>
      <w:r>
        <w:rPr>
          <w:color w:val="000000"/>
          <w:spacing w:val="-14"/>
          <w:sz w:val="24"/>
          <w:szCs w:val="24"/>
        </w:rPr>
        <w:t xml:space="preserve"> условие;</w:t>
      </w:r>
    </w:p>
    <w:p w14:paraId="755ABE74" w14:textId="77777777" w:rsidR="002C5A7A" w:rsidRDefault="002C5A7A" w:rsidP="002C5A7A">
      <w:pPr>
        <w:shd w:val="clear" w:color="auto" w:fill="FFFFFF"/>
        <w:rPr>
          <w:color w:val="000000"/>
          <w:spacing w:val="-14"/>
          <w:sz w:val="24"/>
          <w:szCs w:val="24"/>
        </w:rPr>
      </w:pPr>
      <w:r>
        <w:rPr>
          <w:color w:val="000000"/>
          <w:spacing w:val="-14"/>
          <w:sz w:val="24"/>
          <w:szCs w:val="24"/>
        </w:rPr>
        <w:t xml:space="preserve">д) При </w:t>
      </w:r>
      <w:r w:rsidR="00493123">
        <w:rPr>
          <w:color w:val="000000"/>
          <w:spacing w:val="-14"/>
          <w:sz w:val="24"/>
          <w:szCs w:val="24"/>
        </w:rPr>
        <w:t xml:space="preserve"> </w:t>
      </w:r>
      <w:r>
        <w:rPr>
          <w:color w:val="000000"/>
          <w:spacing w:val="-14"/>
          <w:sz w:val="24"/>
          <w:szCs w:val="24"/>
        </w:rPr>
        <w:t xml:space="preserve">ответах </w:t>
      </w:r>
      <w:r w:rsidR="00493123">
        <w:rPr>
          <w:color w:val="000000"/>
          <w:spacing w:val="-14"/>
          <w:sz w:val="24"/>
          <w:szCs w:val="24"/>
        </w:rPr>
        <w:t xml:space="preserve"> </w:t>
      </w:r>
      <w:r>
        <w:rPr>
          <w:color w:val="000000"/>
          <w:spacing w:val="-14"/>
          <w:sz w:val="24"/>
          <w:szCs w:val="24"/>
        </w:rPr>
        <w:t xml:space="preserve">на </w:t>
      </w:r>
      <w:r w:rsidR="00493123">
        <w:rPr>
          <w:color w:val="000000"/>
          <w:spacing w:val="-14"/>
          <w:sz w:val="24"/>
          <w:szCs w:val="24"/>
        </w:rPr>
        <w:t xml:space="preserve"> </w:t>
      </w:r>
      <w:r>
        <w:rPr>
          <w:color w:val="000000"/>
          <w:spacing w:val="-14"/>
          <w:sz w:val="24"/>
          <w:szCs w:val="24"/>
        </w:rPr>
        <w:t xml:space="preserve">вопросы </w:t>
      </w:r>
      <w:r w:rsidR="00493123">
        <w:rPr>
          <w:color w:val="000000"/>
          <w:spacing w:val="-14"/>
          <w:sz w:val="24"/>
          <w:szCs w:val="24"/>
        </w:rPr>
        <w:t xml:space="preserve"> </w:t>
      </w:r>
      <w:r>
        <w:rPr>
          <w:color w:val="000000"/>
          <w:spacing w:val="-14"/>
          <w:sz w:val="24"/>
          <w:szCs w:val="24"/>
        </w:rPr>
        <w:t>следует</w:t>
      </w:r>
      <w:r w:rsidR="00493123">
        <w:rPr>
          <w:color w:val="000000"/>
          <w:spacing w:val="-14"/>
          <w:sz w:val="24"/>
          <w:szCs w:val="24"/>
        </w:rPr>
        <w:t xml:space="preserve"> </w:t>
      </w:r>
      <w:r>
        <w:rPr>
          <w:color w:val="000000"/>
          <w:spacing w:val="-14"/>
          <w:sz w:val="24"/>
          <w:szCs w:val="24"/>
        </w:rPr>
        <w:t xml:space="preserve"> использовать</w:t>
      </w:r>
      <w:r w:rsidR="00493123">
        <w:rPr>
          <w:color w:val="000000"/>
          <w:spacing w:val="-14"/>
          <w:sz w:val="24"/>
          <w:szCs w:val="24"/>
        </w:rPr>
        <w:t xml:space="preserve"> </w:t>
      </w:r>
      <w:r>
        <w:rPr>
          <w:color w:val="000000"/>
          <w:spacing w:val="-14"/>
          <w:sz w:val="24"/>
          <w:szCs w:val="24"/>
        </w:rPr>
        <w:t xml:space="preserve"> законодательную</w:t>
      </w:r>
      <w:r w:rsidR="00493123">
        <w:rPr>
          <w:color w:val="000000"/>
          <w:spacing w:val="-14"/>
          <w:sz w:val="24"/>
          <w:szCs w:val="24"/>
        </w:rPr>
        <w:t xml:space="preserve"> </w:t>
      </w:r>
      <w:r>
        <w:rPr>
          <w:color w:val="000000"/>
          <w:spacing w:val="-14"/>
          <w:sz w:val="24"/>
          <w:szCs w:val="24"/>
        </w:rPr>
        <w:t xml:space="preserve"> базу </w:t>
      </w:r>
      <w:r w:rsidR="00493123">
        <w:rPr>
          <w:color w:val="000000"/>
          <w:spacing w:val="-14"/>
          <w:sz w:val="24"/>
          <w:szCs w:val="24"/>
        </w:rPr>
        <w:t xml:space="preserve"> </w:t>
      </w:r>
      <w:r>
        <w:rPr>
          <w:color w:val="000000"/>
          <w:spacing w:val="-14"/>
          <w:sz w:val="24"/>
          <w:szCs w:val="24"/>
        </w:rPr>
        <w:t xml:space="preserve">Республики </w:t>
      </w:r>
      <w:r w:rsidR="00493123">
        <w:rPr>
          <w:color w:val="000000"/>
          <w:spacing w:val="-14"/>
          <w:sz w:val="24"/>
          <w:szCs w:val="24"/>
        </w:rPr>
        <w:t xml:space="preserve"> </w:t>
      </w:r>
      <w:r>
        <w:rPr>
          <w:color w:val="000000"/>
          <w:spacing w:val="-14"/>
          <w:sz w:val="24"/>
          <w:szCs w:val="24"/>
        </w:rPr>
        <w:t>Беларусь.</w:t>
      </w:r>
    </w:p>
    <w:p w14:paraId="35494C78" w14:textId="77777777" w:rsidR="002C5A7A" w:rsidRDefault="002C5A7A" w:rsidP="002C5A7A">
      <w:pPr>
        <w:shd w:val="clear" w:color="auto" w:fill="FFFFFF"/>
        <w:rPr>
          <w:color w:val="000000"/>
          <w:spacing w:val="-14"/>
          <w:sz w:val="24"/>
          <w:szCs w:val="24"/>
        </w:rPr>
      </w:pPr>
      <w:r>
        <w:rPr>
          <w:color w:val="000000"/>
          <w:spacing w:val="-14"/>
          <w:sz w:val="24"/>
          <w:szCs w:val="24"/>
        </w:rPr>
        <w:t xml:space="preserve">е) В </w:t>
      </w:r>
      <w:r w:rsidR="00493123">
        <w:rPr>
          <w:color w:val="000000"/>
          <w:spacing w:val="-14"/>
          <w:sz w:val="24"/>
          <w:szCs w:val="24"/>
        </w:rPr>
        <w:t xml:space="preserve"> </w:t>
      </w:r>
      <w:r>
        <w:rPr>
          <w:color w:val="000000"/>
          <w:spacing w:val="-14"/>
          <w:sz w:val="24"/>
          <w:szCs w:val="24"/>
        </w:rPr>
        <w:t xml:space="preserve">конце </w:t>
      </w:r>
      <w:r w:rsidR="00493123">
        <w:rPr>
          <w:color w:val="000000"/>
          <w:spacing w:val="-14"/>
          <w:sz w:val="24"/>
          <w:szCs w:val="24"/>
        </w:rPr>
        <w:t xml:space="preserve"> </w:t>
      </w:r>
      <w:r>
        <w:rPr>
          <w:color w:val="000000"/>
          <w:spacing w:val="-14"/>
          <w:sz w:val="24"/>
          <w:szCs w:val="24"/>
        </w:rPr>
        <w:t xml:space="preserve">контрольной </w:t>
      </w:r>
      <w:r w:rsidR="00493123">
        <w:rPr>
          <w:color w:val="000000"/>
          <w:spacing w:val="-14"/>
          <w:sz w:val="24"/>
          <w:szCs w:val="24"/>
        </w:rPr>
        <w:t xml:space="preserve"> </w:t>
      </w:r>
      <w:r>
        <w:rPr>
          <w:color w:val="000000"/>
          <w:spacing w:val="-14"/>
          <w:sz w:val="24"/>
          <w:szCs w:val="24"/>
        </w:rPr>
        <w:t xml:space="preserve">работы </w:t>
      </w:r>
      <w:r w:rsidR="00493123">
        <w:rPr>
          <w:color w:val="000000"/>
          <w:spacing w:val="-14"/>
          <w:sz w:val="24"/>
          <w:szCs w:val="24"/>
        </w:rPr>
        <w:t xml:space="preserve"> </w:t>
      </w:r>
      <w:r>
        <w:rPr>
          <w:color w:val="000000"/>
          <w:spacing w:val="-14"/>
          <w:sz w:val="24"/>
          <w:szCs w:val="24"/>
        </w:rPr>
        <w:t>приводится</w:t>
      </w:r>
      <w:r w:rsidR="00493123">
        <w:rPr>
          <w:color w:val="000000"/>
          <w:spacing w:val="-14"/>
          <w:sz w:val="24"/>
          <w:szCs w:val="24"/>
        </w:rPr>
        <w:t xml:space="preserve"> </w:t>
      </w:r>
      <w:r>
        <w:rPr>
          <w:color w:val="000000"/>
          <w:spacing w:val="-14"/>
          <w:sz w:val="24"/>
          <w:szCs w:val="24"/>
        </w:rPr>
        <w:t xml:space="preserve"> перечень </w:t>
      </w:r>
      <w:r w:rsidR="00493123">
        <w:rPr>
          <w:color w:val="000000"/>
          <w:spacing w:val="-14"/>
          <w:sz w:val="24"/>
          <w:szCs w:val="24"/>
        </w:rPr>
        <w:t xml:space="preserve"> </w:t>
      </w:r>
      <w:r>
        <w:rPr>
          <w:color w:val="000000"/>
          <w:spacing w:val="-14"/>
          <w:sz w:val="24"/>
          <w:szCs w:val="24"/>
        </w:rPr>
        <w:t>используемой</w:t>
      </w:r>
      <w:r w:rsidR="00493123">
        <w:rPr>
          <w:color w:val="000000"/>
          <w:spacing w:val="-14"/>
          <w:sz w:val="24"/>
          <w:szCs w:val="24"/>
        </w:rPr>
        <w:t xml:space="preserve"> </w:t>
      </w:r>
      <w:r>
        <w:rPr>
          <w:color w:val="000000"/>
          <w:spacing w:val="-14"/>
          <w:sz w:val="24"/>
          <w:szCs w:val="24"/>
        </w:rPr>
        <w:t xml:space="preserve"> литературы, </w:t>
      </w:r>
      <w:r w:rsidR="00493123">
        <w:rPr>
          <w:color w:val="000000"/>
          <w:spacing w:val="-14"/>
          <w:sz w:val="24"/>
          <w:szCs w:val="24"/>
        </w:rPr>
        <w:t xml:space="preserve"> </w:t>
      </w:r>
      <w:r>
        <w:rPr>
          <w:color w:val="000000"/>
          <w:spacing w:val="-14"/>
          <w:sz w:val="24"/>
          <w:szCs w:val="24"/>
        </w:rPr>
        <w:t xml:space="preserve">ставится </w:t>
      </w:r>
      <w:r w:rsidR="00493123">
        <w:rPr>
          <w:color w:val="000000"/>
          <w:spacing w:val="-14"/>
          <w:sz w:val="24"/>
          <w:szCs w:val="24"/>
        </w:rPr>
        <w:t xml:space="preserve"> </w:t>
      </w:r>
      <w:r>
        <w:rPr>
          <w:color w:val="000000"/>
          <w:spacing w:val="-14"/>
          <w:sz w:val="24"/>
          <w:szCs w:val="24"/>
        </w:rPr>
        <w:t xml:space="preserve">дата выполнения, </w:t>
      </w:r>
      <w:r w:rsidR="00493123">
        <w:rPr>
          <w:color w:val="000000"/>
          <w:spacing w:val="-14"/>
          <w:sz w:val="24"/>
          <w:szCs w:val="24"/>
        </w:rPr>
        <w:t xml:space="preserve"> </w:t>
      </w:r>
      <w:r>
        <w:rPr>
          <w:color w:val="000000"/>
          <w:spacing w:val="-14"/>
          <w:sz w:val="24"/>
          <w:szCs w:val="24"/>
        </w:rPr>
        <w:t xml:space="preserve">подпись </w:t>
      </w:r>
      <w:r w:rsidR="00493123">
        <w:rPr>
          <w:color w:val="000000"/>
          <w:spacing w:val="-14"/>
          <w:sz w:val="24"/>
          <w:szCs w:val="24"/>
        </w:rPr>
        <w:t xml:space="preserve"> </w:t>
      </w:r>
      <w:r>
        <w:rPr>
          <w:color w:val="000000"/>
          <w:spacing w:val="-14"/>
          <w:sz w:val="24"/>
          <w:szCs w:val="24"/>
        </w:rPr>
        <w:t xml:space="preserve">и </w:t>
      </w:r>
      <w:r w:rsidR="00493123">
        <w:rPr>
          <w:color w:val="000000"/>
          <w:spacing w:val="-14"/>
          <w:sz w:val="24"/>
          <w:szCs w:val="24"/>
        </w:rPr>
        <w:t xml:space="preserve"> </w:t>
      </w:r>
      <w:r>
        <w:rPr>
          <w:color w:val="000000"/>
          <w:spacing w:val="-14"/>
          <w:sz w:val="24"/>
          <w:szCs w:val="24"/>
        </w:rPr>
        <w:t xml:space="preserve">оставляется </w:t>
      </w:r>
      <w:r w:rsidR="00493123">
        <w:rPr>
          <w:color w:val="000000"/>
          <w:spacing w:val="-14"/>
          <w:sz w:val="24"/>
          <w:szCs w:val="24"/>
        </w:rPr>
        <w:t xml:space="preserve"> </w:t>
      </w:r>
      <w:r>
        <w:rPr>
          <w:color w:val="000000"/>
          <w:spacing w:val="-14"/>
          <w:sz w:val="24"/>
          <w:szCs w:val="24"/>
        </w:rPr>
        <w:t xml:space="preserve">чистый </w:t>
      </w:r>
      <w:r w:rsidR="00493123">
        <w:rPr>
          <w:color w:val="000000"/>
          <w:spacing w:val="-14"/>
          <w:sz w:val="24"/>
          <w:szCs w:val="24"/>
        </w:rPr>
        <w:t xml:space="preserve"> </w:t>
      </w:r>
      <w:r>
        <w:rPr>
          <w:color w:val="000000"/>
          <w:spacing w:val="-14"/>
          <w:sz w:val="24"/>
          <w:szCs w:val="24"/>
        </w:rPr>
        <w:t xml:space="preserve">лист </w:t>
      </w:r>
      <w:r w:rsidR="00493123">
        <w:rPr>
          <w:color w:val="000000"/>
          <w:spacing w:val="-14"/>
          <w:sz w:val="24"/>
          <w:szCs w:val="24"/>
        </w:rPr>
        <w:t xml:space="preserve"> </w:t>
      </w:r>
      <w:r>
        <w:rPr>
          <w:color w:val="000000"/>
          <w:spacing w:val="-14"/>
          <w:sz w:val="24"/>
          <w:szCs w:val="24"/>
        </w:rPr>
        <w:t>для</w:t>
      </w:r>
      <w:r w:rsidR="00493123">
        <w:rPr>
          <w:color w:val="000000"/>
          <w:spacing w:val="-14"/>
          <w:sz w:val="24"/>
          <w:szCs w:val="24"/>
        </w:rPr>
        <w:t xml:space="preserve"> </w:t>
      </w:r>
      <w:r>
        <w:rPr>
          <w:color w:val="000000"/>
          <w:spacing w:val="-14"/>
          <w:sz w:val="24"/>
          <w:szCs w:val="24"/>
        </w:rPr>
        <w:t xml:space="preserve"> рецензии </w:t>
      </w:r>
      <w:r w:rsidR="00493123">
        <w:rPr>
          <w:color w:val="000000"/>
          <w:spacing w:val="-14"/>
          <w:sz w:val="24"/>
          <w:szCs w:val="24"/>
        </w:rPr>
        <w:t xml:space="preserve"> </w:t>
      </w:r>
      <w:r>
        <w:rPr>
          <w:color w:val="000000"/>
          <w:spacing w:val="-14"/>
          <w:sz w:val="24"/>
          <w:szCs w:val="24"/>
        </w:rPr>
        <w:t>преподавателя.</w:t>
      </w:r>
    </w:p>
    <w:p w14:paraId="580779D3" w14:textId="77777777" w:rsidR="002C5A7A" w:rsidRDefault="002C5A7A" w:rsidP="002C5A7A">
      <w:pPr>
        <w:shd w:val="clear" w:color="auto" w:fill="FFFFFF"/>
        <w:rPr>
          <w:color w:val="000000"/>
          <w:spacing w:val="-14"/>
          <w:sz w:val="24"/>
          <w:szCs w:val="24"/>
        </w:rPr>
      </w:pPr>
      <w:r>
        <w:rPr>
          <w:color w:val="000000"/>
          <w:spacing w:val="-14"/>
          <w:sz w:val="24"/>
          <w:szCs w:val="24"/>
        </w:rPr>
        <w:tab/>
        <w:t xml:space="preserve">Варианты  контрольной </w:t>
      </w:r>
      <w:r w:rsidR="00493123">
        <w:rPr>
          <w:color w:val="000000"/>
          <w:spacing w:val="-14"/>
          <w:sz w:val="24"/>
          <w:szCs w:val="24"/>
        </w:rPr>
        <w:t xml:space="preserve"> </w:t>
      </w:r>
      <w:r>
        <w:rPr>
          <w:color w:val="000000"/>
          <w:spacing w:val="-14"/>
          <w:sz w:val="24"/>
          <w:szCs w:val="24"/>
        </w:rPr>
        <w:t xml:space="preserve">работы </w:t>
      </w:r>
      <w:r w:rsidR="00493123">
        <w:rPr>
          <w:color w:val="000000"/>
          <w:spacing w:val="-14"/>
          <w:sz w:val="24"/>
          <w:szCs w:val="24"/>
        </w:rPr>
        <w:t xml:space="preserve"> </w:t>
      </w:r>
      <w:r>
        <w:rPr>
          <w:color w:val="000000"/>
          <w:spacing w:val="-14"/>
          <w:sz w:val="24"/>
          <w:szCs w:val="24"/>
        </w:rPr>
        <w:t xml:space="preserve">выбираются по шифру личного дела </w:t>
      </w:r>
      <w:r w:rsidR="00574CE7">
        <w:rPr>
          <w:color w:val="000000"/>
          <w:spacing w:val="-14"/>
          <w:sz w:val="24"/>
          <w:szCs w:val="24"/>
        </w:rPr>
        <w:t>об</w:t>
      </w:r>
      <w:r>
        <w:rPr>
          <w:color w:val="000000"/>
          <w:spacing w:val="-14"/>
          <w:sz w:val="24"/>
          <w:szCs w:val="24"/>
        </w:rPr>
        <w:t>уча</w:t>
      </w:r>
      <w:r w:rsidR="00574CE7">
        <w:rPr>
          <w:color w:val="000000"/>
          <w:spacing w:val="-14"/>
          <w:sz w:val="24"/>
          <w:szCs w:val="24"/>
        </w:rPr>
        <w:t>ю</w:t>
      </w:r>
      <w:r>
        <w:rPr>
          <w:color w:val="000000"/>
          <w:spacing w:val="-14"/>
          <w:sz w:val="24"/>
          <w:szCs w:val="24"/>
        </w:rPr>
        <w:t xml:space="preserve">щегося, </w:t>
      </w:r>
      <w:r w:rsidR="00493123">
        <w:rPr>
          <w:color w:val="000000"/>
          <w:spacing w:val="-14"/>
          <w:sz w:val="24"/>
          <w:szCs w:val="24"/>
        </w:rPr>
        <w:t xml:space="preserve"> </w:t>
      </w:r>
      <w:r>
        <w:rPr>
          <w:color w:val="000000"/>
          <w:spacing w:val="-14"/>
          <w:sz w:val="24"/>
          <w:szCs w:val="24"/>
        </w:rPr>
        <w:t xml:space="preserve">используя предпоследнюю </w:t>
      </w:r>
      <w:r w:rsidR="00493123">
        <w:rPr>
          <w:color w:val="000000"/>
          <w:spacing w:val="-14"/>
          <w:sz w:val="24"/>
          <w:szCs w:val="24"/>
        </w:rPr>
        <w:t xml:space="preserve"> </w:t>
      </w:r>
      <w:r>
        <w:rPr>
          <w:color w:val="000000"/>
          <w:spacing w:val="-14"/>
          <w:sz w:val="24"/>
          <w:szCs w:val="24"/>
        </w:rPr>
        <w:t xml:space="preserve">и </w:t>
      </w:r>
      <w:r w:rsidR="00493123">
        <w:rPr>
          <w:color w:val="000000"/>
          <w:spacing w:val="-14"/>
          <w:sz w:val="24"/>
          <w:szCs w:val="24"/>
        </w:rPr>
        <w:t xml:space="preserve"> </w:t>
      </w:r>
      <w:r>
        <w:rPr>
          <w:color w:val="000000"/>
          <w:spacing w:val="-14"/>
          <w:sz w:val="24"/>
          <w:szCs w:val="24"/>
        </w:rPr>
        <w:t>последнюю</w:t>
      </w:r>
      <w:r w:rsidR="00493123">
        <w:rPr>
          <w:color w:val="000000"/>
          <w:spacing w:val="-14"/>
          <w:sz w:val="24"/>
          <w:szCs w:val="24"/>
        </w:rPr>
        <w:t xml:space="preserve"> </w:t>
      </w:r>
      <w:r>
        <w:rPr>
          <w:color w:val="000000"/>
          <w:spacing w:val="-14"/>
          <w:sz w:val="24"/>
          <w:szCs w:val="24"/>
        </w:rPr>
        <w:t xml:space="preserve"> цифру.</w:t>
      </w:r>
    </w:p>
    <w:p w14:paraId="31D97283" w14:textId="77777777" w:rsidR="002C5A7A" w:rsidRDefault="002C5A7A" w:rsidP="002C5A7A">
      <w:pPr>
        <w:rPr>
          <w:sz w:val="24"/>
          <w:szCs w:val="24"/>
        </w:rPr>
      </w:pPr>
      <w:r>
        <w:rPr>
          <w:sz w:val="24"/>
          <w:szCs w:val="24"/>
        </w:rPr>
        <w:tab/>
        <w:t>В таблице по вертикали размещены цифры от 0 до 9, каждая из которых соответствует предпоследней цифре номера личного дела.</w:t>
      </w:r>
    </w:p>
    <w:p w14:paraId="7E0AE3C7" w14:textId="77777777" w:rsidR="002C5A7A" w:rsidRDefault="002C5A7A" w:rsidP="002C5A7A">
      <w:pPr>
        <w:rPr>
          <w:sz w:val="24"/>
          <w:szCs w:val="24"/>
        </w:rPr>
      </w:pPr>
      <w:r>
        <w:rPr>
          <w:sz w:val="24"/>
          <w:szCs w:val="24"/>
        </w:rPr>
        <w:tab/>
        <w:t xml:space="preserve">По горизонтали размещены так же цифры от 0 до 9, каждая из которых - последняя цифра номера личного дела </w:t>
      </w:r>
      <w:r w:rsidR="00574CE7">
        <w:rPr>
          <w:sz w:val="24"/>
          <w:szCs w:val="24"/>
        </w:rPr>
        <w:t>об</w:t>
      </w:r>
      <w:r>
        <w:rPr>
          <w:sz w:val="24"/>
          <w:szCs w:val="24"/>
        </w:rPr>
        <w:t>уча</w:t>
      </w:r>
      <w:r w:rsidR="00574CE7">
        <w:rPr>
          <w:sz w:val="24"/>
          <w:szCs w:val="24"/>
        </w:rPr>
        <w:t>ю</w:t>
      </w:r>
      <w:r>
        <w:rPr>
          <w:sz w:val="24"/>
          <w:szCs w:val="24"/>
        </w:rPr>
        <w:t>щихся.</w:t>
      </w:r>
    </w:p>
    <w:p w14:paraId="02D1417B" w14:textId="77777777" w:rsidR="002C5A7A" w:rsidRDefault="002C5A7A" w:rsidP="002C5A7A">
      <w:pPr>
        <w:rPr>
          <w:sz w:val="24"/>
          <w:szCs w:val="24"/>
        </w:rPr>
      </w:pPr>
      <w:r>
        <w:rPr>
          <w:sz w:val="24"/>
          <w:szCs w:val="24"/>
        </w:rPr>
        <w:tab/>
        <w:t>Пересечение вер</w:t>
      </w:r>
      <w:r w:rsidR="00493123">
        <w:rPr>
          <w:sz w:val="24"/>
          <w:szCs w:val="24"/>
        </w:rPr>
        <w:t>тикальной и горизонтальной линий</w:t>
      </w:r>
      <w:r>
        <w:rPr>
          <w:sz w:val="24"/>
          <w:szCs w:val="24"/>
        </w:rPr>
        <w:t xml:space="preserve"> определяет клетку с номерами вопросов контрольной работы по конкретному варианту.</w:t>
      </w:r>
    </w:p>
    <w:p w14:paraId="30C9CCA6" w14:textId="77777777" w:rsidR="002C5A7A" w:rsidRDefault="002C5A7A" w:rsidP="002C5A7A">
      <w:pPr>
        <w:rPr>
          <w:sz w:val="24"/>
          <w:szCs w:val="24"/>
        </w:rPr>
      </w:pPr>
      <w:r>
        <w:rPr>
          <w:sz w:val="24"/>
          <w:szCs w:val="24"/>
        </w:rPr>
        <w:tab/>
        <w:t>К контрольной работе приложены методические указания по написанию работы с кратким планом ответа на каждый вопрос.</w:t>
      </w:r>
    </w:p>
    <w:p w14:paraId="48BCC24A" w14:textId="77777777" w:rsidR="002C5A7A" w:rsidRDefault="002C5A7A" w:rsidP="002C5A7A">
      <w:pPr>
        <w:rPr>
          <w:sz w:val="24"/>
          <w:szCs w:val="24"/>
        </w:rPr>
      </w:pPr>
      <w:r>
        <w:rPr>
          <w:sz w:val="28"/>
          <w:szCs w:val="28"/>
        </w:rPr>
        <w:t xml:space="preserve">             </w:t>
      </w:r>
      <w:r w:rsidRPr="00287353">
        <w:rPr>
          <w:sz w:val="24"/>
          <w:szCs w:val="24"/>
        </w:rPr>
        <w:t>Контрольная работа</w:t>
      </w:r>
      <w:r w:rsidRPr="00287353">
        <w:rPr>
          <w:sz w:val="28"/>
          <w:szCs w:val="28"/>
        </w:rPr>
        <w:t xml:space="preserve"> </w:t>
      </w:r>
      <w:r w:rsidRPr="00287353">
        <w:rPr>
          <w:sz w:val="24"/>
          <w:szCs w:val="24"/>
        </w:rPr>
        <w:t xml:space="preserve">составлена  в соответствии с учебной программой, утвержденной </w:t>
      </w:r>
      <w:r w:rsidR="00587571" w:rsidRPr="00287353">
        <w:rPr>
          <w:sz w:val="24"/>
          <w:szCs w:val="24"/>
        </w:rPr>
        <w:t>приказом директора УО «Гомельский торгово-экономиче</w:t>
      </w:r>
      <w:r w:rsidR="00574CE7">
        <w:rPr>
          <w:sz w:val="24"/>
          <w:szCs w:val="24"/>
        </w:rPr>
        <w:t>ский коллед</w:t>
      </w:r>
      <w:r w:rsidR="005106A6">
        <w:rPr>
          <w:sz w:val="24"/>
          <w:szCs w:val="24"/>
        </w:rPr>
        <w:t>ж» Белкоопсоюза № 231-О от 23.06</w:t>
      </w:r>
      <w:r w:rsidR="00574CE7">
        <w:rPr>
          <w:sz w:val="24"/>
          <w:szCs w:val="24"/>
        </w:rPr>
        <w:t>.2023</w:t>
      </w:r>
      <w:r w:rsidRPr="00287353">
        <w:rPr>
          <w:sz w:val="24"/>
          <w:szCs w:val="24"/>
        </w:rPr>
        <w:t>г.</w:t>
      </w:r>
    </w:p>
    <w:p w14:paraId="0C767464" w14:textId="77777777" w:rsidR="002C5A7A" w:rsidRDefault="002C5A7A" w:rsidP="002C5A7A">
      <w:pPr>
        <w:rPr>
          <w:sz w:val="24"/>
          <w:szCs w:val="24"/>
        </w:rPr>
      </w:pPr>
    </w:p>
    <w:p w14:paraId="375BDC32" w14:textId="77777777" w:rsidR="002C5A7A" w:rsidRPr="005106A6" w:rsidRDefault="002C5A7A" w:rsidP="005106A6">
      <w:pPr>
        <w:jc w:val="center"/>
        <w:rPr>
          <w:b/>
          <w:bCs/>
          <w:sz w:val="24"/>
          <w:szCs w:val="24"/>
        </w:rPr>
      </w:pPr>
      <w:r>
        <w:rPr>
          <w:b/>
          <w:bCs/>
          <w:sz w:val="24"/>
          <w:szCs w:val="24"/>
        </w:rPr>
        <w:t>ТЕМАТИЧЕСКИЙ ПЛАН</w:t>
      </w:r>
    </w:p>
    <w:p w14:paraId="5A1B4906" w14:textId="77777777" w:rsidR="005106A6" w:rsidRPr="006A7F92" w:rsidRDefault="005106A6" w:rsidP="005106A6">
      <w:pPr>
        <w:tabs>
          <w:tab w:val="left" w:pos="767"/>
        </w:tabs>
        <w:ind w:right="60"/>
        <w:jc w:val="both"/>
        <w:rPr>
          <w:b/>
          <w:bCs/>
          <w:sz w:val="24"/>
          <w:szCs w:val="24"/>
        </w:rPr>
      </w:pPr>
      <w:r w:rsidRPr="006A7F92">
        <w:rPr>
          <w:b/>
          <w:sz w:val="24"/>
          <w:szCs w:val="24"/>
        </w:rPr>
        <w:t xml:space="preserve">Раздел 1. </w:t>
      </w:r>
      <w:r w:rsidRPr="006A7F92">
        <w:rPr>
          <w:b/>
          <w:bCs/>
          <w:sz w:val="24"/>
          <w:szCs w:val="24"/>
        </w:rPr>
        <w:t>Основы стандартизации</w:t>
      </w:r>
    </w:p>
    <w:p w14:paraId="63CD435E" w14:textId="77777777" w:rsidR="005106A6" w:rsidRPr="006A7F92" w:rsidRDefault="005106A6" w:rsidP="005106A6">
      <w:pPr>
        <w:pStyle w:val="af"/>
        <w:numPr>
          <w:ilvl w:val="1"/>
          <w:numId w:val="13"/>
        </w:numPr>
        <w:ind w:left="0" w:right="141" w:firstLine="142"/>
        <w:jc w:val="both"/>
        <w:rPr>
          <w:b w:val="0"/>
          <w:sz w:val="24"/>
          <w:szCs w:val="24"/>
        </w:rPr>
      </w:pPr>
      <w:r w:rsidRPr="006A7F92">
        <w:rPr>
          <w:b w:val="0"/>
          <w:sz w:val="24"/>
          <w:szCs w:val="24"/>
        </w:rPr>
        <w:t>Основные понятия стандартизации, ее принципы и методы</w:t>
      </w:r>
    </w:p>
    <w:p w14:paraId="549E6555" w14:textId="77777777" w:rsidR="005106A6" w:rsidRPr="006A7F92" w:rsidRDefault="005106A6" w:rsidP="005106A6">
      <w:pPr>
        <w:pStyle w:val="af"/>
        <w:numPr>
          <w:ilvl w:val="1"/>
          <w:numId w:val="13"/>
        </w:numPr>
        <w:ind w:left="0" w:right="141" w:firstLine="142"/>
        <w:jc w:val="both"/>
        <w:rPr>
          <w:b w:val="0"/>
          <w:sz w:val="24"/>
          <w:szCs w:val="24"/>
        </w:rPr>
      </w:pPr>
      <w:r w:rsidRPr="006A7F92">
        <w:rPr>
          <w:b w:val="0"/>
          <w:sz w:val="24"/>
          <w:szCs w:val="24"/>
        </w:rPr>
        <w:t>Категории и виды технических нормативных правовых актов, применяемых в Республике Беларусь в области стандартизации.</w:t>
      </w:r>
    </w:p>
    <w:p w14:paraId="5BA25534" w14:textId="77777777" w:rsidR="005106A6" w:rsidRPr="006A7F92" w:rsidRDefault="005106A6" w:rsidP="005106A6">
      <w:pPr>
        <w:pStyle w:val="af"/>
        <w:ind w:left="147" w:right="141"/>
        <w:jc w:val="both"/>
        <w:rPr>
          <w:b w:val="0"/>
          <w:sz w:val="24"/>
          <w:szCs w:val="24"/>
        </w:rPr>
      </w:pPr>
      <w:r w:rsidRPr="006A7F92">
        <w:rPr>
          <w:b w:val="0"/>
          <w:sz w:val="24"/>
          <w:szCs w:val="24"/>
        </w:rPr>
        <w:t>1.3.Государственное регулирование в области стандартизации</w:t>
      </w:r>
    </w:p>
    <w:p w14:paraId="7DAB983C" w14:textId="77777777" w:rsidR="005106A6" w:rsidRPr="006A7F92" w:rsidRDefault="005106A6" w:rsidP="005106A6">
      <w:pPr>
        <w:pStyle w:val="af"/>
        <w:ind w:left="147" w:right="141"/>
        <w:jc w:val="both"/>
        <w:rPr>
          <w:b w:val="0"/>
          <w:sz w:val="24"/>
          <w:szCs w:val="24"/>
        </w:rPr>
      </w:pPr>
      <w:r w:rsidRPr="006A7F92">
        <w:rPr>
          <w:b w:val="0"/>
          <w:sz w:val="24"/>
          <w:szCs w:val="24"/>
        </w:rPr>
        <w:t>1.4.Порядок разработки, утверждения, изменения технических нормативных правовых актов в области стандартизации</w:t>
      </w:r>
    </w:p>
    <w:p w14:paraId="3AFC28AA" w14:textId="77777777" w:rsidR="005106A6" w:rsidRPr="006A7F92" w:rsidRDefault="005106A6" w:rsidP="005106A6">
      <w:pPr>
        <w:pStyle w:val="af"/>
        <w:ind w:left="147" w:right="141"/>
        <w:jc w:val="both"/>
        <w:rPr>
          <w:b w:val="0"/>
          <w:sz w:val="24"/>
          <w:szCs w:val="24"/>
        </w:rPr>
      </w:pPr>
      <w:r w:rsidRPr="006A7F92">
        <w:rPr>
          <w:b w:val="0"/>
          <w:sz w:val="24"/>
          <w:szCs w:val="24"/>
        </w:rPr>
        <w:t>1.5.Стандартизация систем управления качеством</w:t>
      </w:r>
    </w:p>
    <w:p w14:paraId="76B0C6C4" w14:textId="77777777" w:rsidR="005106A6" w:rsidRPr="006A7F92" w:rsidRDefault="005106A6" w:rsidP="005106A6">
      <w:pPr>
        <w:pStyle w:val="af"/>
        <w:ind w:left="147" w:right="141"/>
        <w:jc w:val="both"/>
        <w:rPr>
          <w:b w:val="0"/>
          <w:sz w:val="24"/>
          <w:szCs w:val="24"/>
        </w:rPr>
      </w:pPr>
      <w:r w:rsidRPr="006A7F92">
        <w:rPr>
          <w:b w:val="0"/>
          <w:sz w:val="24"/>
          <w:szCs w:val="24"/>
        </w:rPr>
        <w:t>1.6.Стандартизация в сфере услуг, экологии и охраны труда</w:t>
      </w:r>
    </w:p>
    <w:p w14:paraId="76C63234" w14:textId="77777777" w:rsidR="005106A6" w:rsidRPr="006A7F92" w:rsidRDefault="005106A6" w:rsidP="005106A6">
      <w:pPr>
        <w:pStyle w:val="af"/>
        <w:ind w:left="147" w:right="141"/>
        <w:jc w:val="both"/>
        <w:rPr>
          <w:b w:val="0"/>
          <w:sz w:val="24"/>
          <w:szCs w:val="24"/>
        </w:rPr>
      </w:pPr>
      <w:r w:rsidRPr="006A7F92">
        <w:rPr>
          <w:b w:val="0"/>
          <w:sz w:val="24"/>
          <w:szCs w:val="24"/>
        </w:rPr>
        <w:t>1.7.Международное сотрудничество Республики Беларусь в области стандартизации</w:t>
      </w:r>
    </w:p>
    <w:p w14:paraId="2C80EF66" w14:textId="77777777" w:rsidR="002C5A7A" w:rsidRDefault="005106A6" w:rsidP="005106A6">
      <w:pPr>
        <w:pStyle w:val="af"/>
        <w:ind w:left="147" w:right="141"/>
        <w:jc w:val="both"/>
        <w:rPr>
          <w:b w:val="0"/>
          <w:sz w:val="24"/>
          <w:szCs w:val="24"/>
        </w:rPr>
      </w:pPr>
      <w:r w:rsidRPr="006A7F92">
        <w:rPr>
          <w:b w:val="0"/>
          <w:sz w:val="24"/>
          <w:szCs w:val="24"/>
        </w:rPr>
        <w:t>1.8. Межгосударственная стандартизация</w:t>
      </w:r>
      <w:r>
        <w:rPr>
          <w:b w:val="0"/>
          <w:sz w:val="24"/>
          <w:szCs w:val="24"/>
        </w:rPr>
        <w:t>.</w:t>
      </w:r>
    </w:p>
    <w:p w14:paraId="696CF54B" w14:textId="77777777" w:rsidR="005106A6" w:rsidRPr="006A7F92" w:rsidRDefault="005106A6" w:rsidP="005106A6">
      <w:pPr>
        <w:tabs>
          <w:tab w:val="left" w:pos="767"/>
        </w:tabs>
        <w:ind w:right="60"/>
        <w:jc w:val="both"/>
        <w:rPr>
          <w:b/>
          <w:sz w:val="24"/>
          <w:szCs w:val="24"/>
        </w:rPr>
      </w:pPr>
      <w:r w:rsidRPr="006A7F92">
        <w:rPr>
          <w:b/>
          <w:sz w:val="24"/>
          <w:szCs w:val="24"/>
        </w:rPr>
        <w:t>Раздел 2. Основы сертификации</w:t>
      </w:r>
    </w:p>
    <w:p w14:paraId="140B24E7" w14:textId="77777777" w:rsidR="005106A6" w:rsidRPr="006A7F92" w:rsidRDefault="005106A6" w:rsidP="005106A6">
      <w:pPr>
        <w:tabs>
          <w:tab w:val="left" w:pos="767"/>
        </w:tabs>
        <w:ind w:right="60"/>
        <w:jc w:val="both"/>
        <w:rPr>
          <w:sz w:val="24"/>
          <w:szCs w:val="24"/>
        </w:rPr>
      </w:pPr>
      <w:r w:rsidRPr="006A7F92">
        <w:rPr>
          <w:sz w:val="24"/>
          <w:szCs w:val="24"/>
        </w:rPr>
        <w:t>2.1.Основные понятия в области сертификации и оценки соответствия. Система аккредитации Республики Беларусь.</w:t>
      </w:r>
    </w:p>
    <w:p w14:paraId="0A935F8E" w14:textId="77777777" w:rsidR="005106A6" w:rsidRPr="006A7F92" w:rsidRDefault="005106A6" w:rsidP="005106A6">
      <w:pPr>
        <w:tabs>
          <w:tab w:val="left" w:pos="767"/>
        </w:tabs>
        <w:ind w:right="60"/>
        <w:jc w:val="both"/>
        <w:rPr>
          <w:sz w:val="24"/>
          <w:szCs w:val="24"/>
        </w:rPr>
      </w:pPr>
      <w:r w:rsidRPr="006A7F92">
        <w:rPr>
          <w:sz w:val="24"/>
          <w:szCs w:val="24"/>
        </w:rPr>
        <w:t>2.2.Национальная система подтверждения соответствия Республики Беларусь.</w:t>
      </w:r>
    </w:p>
    <w:p w14:paraId="52C56F73" w14:textId="77777777" w:rsidR="005106A6" w:rsidRPr="006A7F92" w:rsidRDefault="005106A6" w:rsidP="005106A6">
      <w:pPr>
        <w:tabs>
          <w:tab w:val="left" w:pos="767"/>
        </w:tabs>
        <w:ind w:right="60"/>
        <w:jc w:val="both"/>
        <w:rPr>
          <w:sz w:val="24"/>
          <w:szCs w:val="24"/>
        </w:rPr>
      </w:pPr>
      <w:r w:rsidRPr="006A7F92">
        <w:rPr>
          <w:sz w:val="24"/>
          <w:szCs w:val="24"/>
        </w:rPr>
        <w:t>2.3.Сертификация продукции (работ, услуг) в Национальной системе подтверждения соответствия Республики Беларусь.</w:t>
      </w:r>
    </w:p>
    <w:p w14:paraId="7B5176B3" w14:textId="77777777" w:rsidR="005106A6" w:rsidRDefault="005106A6" w:rsidP="005106A6">
      <w:pPr>
        <w:tabs>
          <w:tab w:val="left" w:pos="767"/>
        </w:tabs>
        <w:ind w:right="60"/>
        <w:jc w:val="both"/>
        <w:rPr>
          <w:sz w:val="24"/>
          <w:szCs w:val="24"/>
        </w:rPr>
      </w:pPr>
      <w:r w:rsidRPr="006A7F92">
        <w:rPr>
          <w:sz w:val="24"/>
          <w:szCs w:val="24"/>
        </w:rPr>
        <w:lastRenderedPageBreak/>
        <w:t>2.4.Сертификация систем менеджмента качества и компетентности персонала в Национальной системе подтверждения соответствия Республики Беларусь.</w:t>
      </w:r>
    </w:p>
    <w:p w14:paraId="7F43AEC1" w14:textId="77777777" w:rsidR="005106A6" w:rsidRPr="006A7F92" w:rsidRDefault="005106A6" w:rsidP="005106A6">
      <w:pPr>
        <w:tabs>
          <w:tab w:val="left" w:pos="767"/>
        </w:tabs>
        <w:ind w:right="60"/>
        <w:jc w:val="both"/>
        <w:rPr>
          <w:sz w:val="24"/>
          <w:szCs w:val="24"/>
        </w:rPr>
      </w:pPr>
      <w:r w:rsidRPr="006A7F92">
        <w:rPr>
          <w:sz w:val="24"/>
          <w:szCs w:val="24"/>
        </w:rPr>
        <w:t>2.5.Экологическая сертификация в Республике Беларусь</w:t>
      </w:r>
      <w:r>
        <w:rPr>
          <w:sz w:val="24"/>
          <w:szCs w:val="24"/>
        </w:rPr>
        <w:t>.</w:t>
      </w:r>
    </w:p>
    <w:p w14:paraId="62941A85" w14:textId="77777777" w:rsidR="002C5A7A" w:rsidRPr="00867E63" w:rsidRDefault="002C5A7A" w:rsidP="005106A6">
      <w:pPr>
        <w:jc w:val="center"/>
        <w:rPr>
          <w:b/>
          <w:bCs/>
          <w:sz w:val="36"/>
          <w:szCs w:val="36"/>
        </w:rPr>
      </w:pPr>
      <w:r>
        <w:rPr>
          <w:b/>
          <w:bCs/>
          <w:sz w:val="36"/>
          <w:szCs w:val="36"/>
        </w:rPr>
        <w:t>Вопросы для самостоятельного изучения</w:t>
      </w:r>
    </w:p>
    <w:p w14:paraId="66CA5C9F" w14:textId="77777777" w:rsidR="002D645D" w:rsidRDefault="002D645D" w:rsidP="002C5A7A">
      <w:pPr>
        <w:jc w:val="center"/>
        <w:rPr>
          <w:sz w:val="28"/>
          <w:szCs w:val="28"/>
        </w:rPr>
      </w:pPr>
    </w:p>
    <w:p w14:paraId="7C5026B6" w14:textId="77777777" w:rsidR="009F2A1B" w:rsidRPr="009F2A1B" w:rsidRDefault="005106A6" w:rsidP="009F2A1B">
      <w:pPr>
        <w:pStyle w:val="a7"/>
        <w:widowControl w:val="0"/>
        <w:numPr>
          <w:ilvl w:val="0"/>
          <w:numId w:val="14"/>
        </w:numPr>
        <w:tabs>
          <w:tab w:val="left" w:pos="33"/>
        </w:tabs>
        <w:jc w:val="both"/>
        <w:rPr>
          <w:sz w:val="24"/>
          <w:szCs w:val="24"/>
        </w:rPr>
      </w:pPr>
      <w:r w:rsidRPr="009F2A1B">
        <w:rPr>
          <w:sz w:val="24"/>
          <w:szCs w:val="24"/>
        </w:rPr>
        <w:t>Система государственного регулирования и управления в области технического</w:t>
      </w:r>
      <w:r w:rsidR="009F2A1B" w:rsidRPr="009F2A1B">
        <w:rPr>
          <w:sz w:val="24"/>
          <w:szCs w:val="24"/>
        </w:rPr>
        <w:t xml:space="preserve"> </w:t>
      </w:r>
      <w:r w:rsidRPr="009F2A1B">
        <w:rPr>
          <w:sz w:val="24"/>
          <w:szCs w:val="24"/>
        </w:rPr>
        <w:t xml:space="preserve">нормирования и стандартизации в Республике Беларусь:  структура, функции. </w:t>
      </w:r>
    </w:p>
    <w:p w14:paraId="29EA03FD" w14:textId="77777777" w:rsidR="009F2A1B" w:rsidRPr="009F2A1B" w:rsidRDefault="005106A6" w:rsidP="009F2A1B">
      <w:pPr>
        <w:pStyle w:val="a7"/>
        <w:widowControl w:val="0"/>
        <w:numPr>
          <w:ilvl w:val="0"/>
          <w:numId w:val="14"/>
        </w:numPr>
        <w:tabs>
          <w:tab w:val="left" w:pos="33"/>
        </w:tabs>
        <w:jc w:val="both"/>
        <w:rPr>
          <w:sz w:val="24"/>
          <w:szCs w:val="24"/>
        </w:rPr>
      </w:pPr>
      <w:r w:rsidRPr="009F2A1B">
        <w:rPr>
          <w:sz w:val="24"/>
          <w:szCs w:val="24"/>
        </w:rPr>
        <w:t xml:space="preserve">Органы государственного регулирования и управления в области технического нормирования и стандартизации и их полномочия. </w:t>
      </w:r>
    </w:p>
    <w:p w14:paraId="11A7BBBB" w14:textId="77777777" w:rsidR="005106A6" w:rsidRPr="009F2A1B" w:rsidRDefault="005106A6" w:rsidP="009F2A1B">
      <w:pPr>
        <w:pStyle w:val="a7"/>
        <w:widowControl w:val="0"/>
        <w:numPr>
          <w:ilvl w:val="0"/>
          <w:numId w:val="14"/>
        </w:numPr>
        <w:tabs>
          <w:tab w:val="left" w:pos="33"/>
        </w:tabs>
        <w:jc w:val="both"/>
        <w:rPr>
          <w:sz w:val="24"/>
          <w:szCs w:val="24"/>
        </w:rPr>
      </w:pPr>
      <w:r w:rsidRPr="009F2A1B">
        <w:rPr>
          <w:sz w:val="24"/>
          <w:szCs w:val="24"/>
        </w:rPr>
        <w:t>Организация государственного надзора в области технического нормирования и стандартизации в Республике Беларусь.</w:t>
      </w:r>
    </w:p>
    <w:p w14:paraId="6AD9BEF6" w14:textId="77777777" w:rsidR="009F2A1B" w:rsidRPr="009F2A1B" w:rsidRDefault="009F2A1B" w:rsidP="009F2A1B">
      <w:pPr>
        <w:pStyle w:val="a7"/>
        <w:numPr>
          <w:ilvl w:val="0"/>
          <w:numId w:val="14"/>
        </w:numPr>
        <w:rPr>
          <w:sz w:val="24"/>
          <w:szCs w:val="24"/>
        </w:rPr>
      </w:pPr>
      <w:r w:rsidRPr="009F2A1B">
        <w:rPr>
          <w:sz w:val="24"/>
          <w:szCs w:val="24"/>
        </w:rPr>
        <w:t>Порядок разработки, утверждения, изменения технических нормативных правовых актов в области стандартизации</w:t>
      </w:r>
    </w:p>
    <w:p w14:paraId="3E7FCEE4" w14:textId="77777777" w:rsidR="009F2A1B" w:rsidRPr="009F2A1B" w:rsidRDefault="009F2A1B" w:rsidP="009F2A1B">
      <w:pPr>
        <w:pStyle w:val="a5"/>
        <w:widowControl w:val="0"/>
        <w:numPr>
          <w:ilvl w:val="0"/>
          <w:numId w:val="14"/>
        </w:numPr>
        <w:rPr>
          <w:sz w:val="24"/>
          <w:szCs w:val="24"/>
        </w:rPr>
      </w:pPr>
      <w:r w:rsidRPr="009F2A1B">
        <w:rPr>
          <w:sz w:val="24"/>
          <w:szCs w:val="24"/>
        </w:rPr>
        <w:t>Показатели качества продукции.</w:t>
      </w:r>
    </w:p>
    <w:p w14:paraId="4830CD7B" w14:textId="77777777" w:rsidR="009F2A1B" w:rsidRPr="009F2A1B" w:rsidRDefault="009F2A1B" w:rsidP="009F2A1B">
      <w:pPr>
        <w:pStyle w:val="a5"/>
        <w:widowControl w:val="0"/>
        <w:numPr>
          <w:ilvl w:val="0"/>
          <w:numId w:val="14"/>
        </w:numPr>
        <w:rPr>
          <w:sz w:val="24"/>
          <w:szCs w:val="24"/>
        </w:rPr>
      </w:pPr>
      <w:r w:rsidRPr="009F2A1B">
        <w:rPr>
          <w:sz w:val="24"/>
          <w:szCs w:val="24"/>
        </w:rPr>
        <w:t>Понятие система управления качеством.</w:t>
      </w:r>
    </w:p>
    <w:p w14:paraId="1347BA8F" w14:textId="77777777" w:rsidR="005106A6" w:rsidRPr="009F2A1B" w:rsidRDefault="009F2A1B" w:rsidP="009F2A1B">
      <w:pPr>
        <w:pStyle w:val="a5"/>
        <w:widowControl w:val="0"/>
        <w:numPr>
          <w:ilvl w:val="0"/>
          <w:numId w:val="14"/>
        </w:numPr>
        <w:rPr>
          <w:i/>
          <w:sz w:val="24"/>
          <w:szCs w:val="24"/>
        </w:rPr>
      </w:pPr>
      <w:r w:rsidRPr="009F2A1B">
        <w:rPr>
          <w:sz w:val="24"/>
          <w:szCs w:val="24"/>
        </w:rPr>
        <w:t>Сущность, стратегия и цель управления качеством. Международные стандарты на системы обеспечения качества серии ИСО 9000</w:t>
      </w:r>
    </w:p>
    <w:p w14:paraId="41CCAF61" w14:textId="77777777" w:rsidR="009F2A1B" w:rsidRPr="009F2A1B" w:rsidRDefault="009F2A1B" w:rsidP="009F2A1B">
      <w:pPr>
        <w:pStyle w:val="a7"/>
        <w:numPr>
          <w:ilvl w:val="0"/>
          <w:numId w:val="14"/>
        </w:numPr>
        <w:jc w:val="both"/>
        <w:rPr>
          <w:b/>
          <w:bCs/>
          <w:sz w:val="24"/>
          <w:szCs w:val="24"/>
        </w:rPr>
      </w:pPr>
      <w:r w:rsidRPr="009F2A1B">
        <w:rPr>
          <w:sz w:val="24"/>
          <w:szCs w:val="24"/>
        </w:rPr>
        <w:t xml:space="preserve">Понятие услуга. Номенклатура показателей качества услуг. </w:t>
      </w:r>
    </w:p>
    <w:p w14:paraId="6470F540" w14:textId="77777777" w:rsidR="009F2A1B" w:rsidRPr="009F2A1B" w:rsidRDefault="009F2A1B" w:rsidP="009F2A1B">
      <w:pPr>
        <w:pStyle w:val="a7"/>
        <w:numPr>
          <w:ilvl w:val="0"/>
          <w:numId w:val="14"/>
        </w:numPr>
        <w:jc w:val="both"/>
        <w:rPr>
          <w:b/>
          <w:bCs/>
          <w:sz w:val="24"/>
          <w:szCs w:val="24"/>
        </w:rPr>
      </w:pPr>
      <w:r w:rsidRPr="009F2A1B">
        <w:rPr>
          <w:sz w:val="24"/>
          <w:szCs w:val="24"/>
        </w:rPr>
        <w:t xml:space="preserve">Особенности стандартизации услуг. </w:t>
      </w:r>
    </w:p>
    <w:p w14:paraId="5C7D905C" w14:textId="77777777" w:rsidR="009F2A1B" w:rsidRPr="009F2A1B" w:rsidRDefault="009F2A1B" w:rsidP="009F2A1B">
      <w:pPr>
        <w:pStyle w:val="a7"/>
        <w:numPr>
          <w:ilvl w:val="0"/>
          <w:numId w:val="14"/>
        </w:numPr>
        <w:jc w:val="both"/>
        <w:rPr>
          <w:b/>
          <w:bCs/>
          <w:sz w:val="24"/>
          <w:szCs w:val="24"/>
        </w:rPr>
      </w:pPr>
      <w:r w:rsidRPr="009F2A1B">
        <w:rPr>
          <w:sz w:val="24"/>
          <w:szCs w:val="24"/>
        </w:rPr>
        <w:t xml:space="preserve">Особенности стандартизации в сфере экологии. </w:t>
      </w:r>
    </w:p>
    <w:p w14:paraId="5817F9C7" w14:textId="77777777" w:rsidR="009F2A1B" w:rsidRPr="009F2A1B" w:rsidRDefault="009F2A1B" w:rsidP="009F2A1B">
      <w:pPr>
        <w:pStyle w:val="a7"/>
        <w:numPr>
          <w:ilvl w:val="0"/>
          <w:numId w:val="14"/>
        </w:numPr>
        <w:jc w:val="both"/>
        <w:rPr>
          <w:b/>
          <w:bCs/>
          <w:sz w:val="24"/>
          <w:szCs w:val="24"/>
        </w:rPr>
      </w:pPr>
      <w:r w:rsidRPr="009F2A1B">
        <w:rPr>
          <w:sz w:val="24"/>
          <w:szCs w:val="24"/>
        </w:rPr>
        <w:t>Особенности стандартизации в сфере охраны труда.</w:t>
      </w:r>
    </w:p>
    <w:p w14:paraId="2AD637C3" w14:textId="77777777" w:rsidR="009F2A1B" w:rsidRPr="009F2A1B" w:rsidRDefault="009F2A1B" w:rsidP="009F2A1B">
      <w:pPr>
        <w:pStyle w:val="a7"/>
        <w:numPr>
          <w:ilvl w:val="0"/>
          <w:numId w:val="14"/>
        </w:numPr>
        <w:jc w:val="both"/>
        <w:rPr>
          <w:b/>
          <w:bCs/>
          <w:sz w:val="24"/>
          <w:szCs w:val="24"/>
        </w:rPr>
      </w:pPr>
      <w:r w:rsidRPr="009F2A1B">
        <w:rPr>
          <w:sz w:val="24"/>
          <w:szCs w:val="24"/>
        </w:rPr>
        <w:t xml:space="preserve">Принципы международной стандартизации. </w:t>
      </w:r>
    </w:p>
    <w:p w14:paraId="7725FFF7" w14:textId="77777777" w:rsidR="009F2A1B" w:rsidRPr="009F2A1B" w:rsidRDefault="009F2A1B" w:rsidP="009F2A1B">
      <w:pPr>
        <w:pStyle w:val="a7"/>
        <w:numPr>
          <w:ilvl w:val="0"/>
          <w:numId w:val="14"/>
        </w:numPr>
        <w:jc w:val="both"/>
        <w:rPr>
          <w:b/>
          <w:bCs/>
          <w:sz w:val="24"/>
          <w:szCs w:val="24"/>
        </w:rPr>
      </w:pPr>
      <w:r w:rsidRPr="009F2A1B">
        <w:rPr>
          <w:sz w:val="24"/>
          <w:szCs w:val="24"/>
        </w:rPr>
        <w:t>Сотрудничество Республики Беларусь с основными международными и региональными организациями по стандартизации, направления их деятельности.</w:t>
      </w:r>
    </w:p>
    <w:p w14:paraId="07D9958E" w14:textId="77777777" w:rsidR="009F2A1B" w:rsidRPr="009F2A1B" w:rsidRDefault="009F2A1B" w:rsidP="009F2A1B">
      <w:pPr>
        <w:pStyle w:val="a7"/>
        <w:numPr>
          <w:ilvl w:val="0"/>
          <w:numId w:val="14"/>
        </w:numPr>
        <w:jc w:val="both"/>
        <w:rPr>
          <w:b/>
          <w:bCs/>
          <w:sz w:val="24"/>
          <w:szCs w:val="24"/>
        </w:rPr>
      </w:pPr>
      <w:r w:rsidRPr="009F2A1B">
        <w:rPr>
          <w:sz w:val="24"/>
          <w:szCs w:val="24"/>
        </w:rPr>
        <w:t>Межгосударственная стандартизация, ее цели, задачи, принципы.</w:t>
      </w:r>
      <w:r w:rsidRPr="009F2A1B">
        <w:rPr>
          <w:rFonts w:ascii="Calibri" w:eastAsia="Calibri" w:hAnsi="Calibri"/>
          <w:sz w:val="24"/>
          <w:szCs w:val="24"/>
          <w:lang w:eastAsia="en-US"/>
        </w:rPr>
        <w:t xml:space="preserve"> </w:t>
      </w:r>
    </w:p>
    <w:p w14:paraId="414B0E93" w14:textId="77777777" w:rsidR="009F2A1B" w:rsidRPr="009F2A1B" w:rsidRDefault="009F2A1B" w:rsidP="009F2A1B">
      <w:pPr>
        <w:pStyle w:val="a7"/>
        <w:numPr>
          <w:ilvl w:val="0"/>
          <w:numId w:val="14"/>
        </w:numPr>
        <w:jc w:val="both"/>
        <w:rPr>
          <w:b/>
          <w:bCs/>
          <w:sz w:val="24"/>
          <w:szCs w:val="24"/>
        </w:rPr>
      </w:pPr>
      <w:r w:rsidRPr="009F2A1B">
        <w:rPr>
          <w:rFonts w:eastAsia="Calibri"/>
          <w:sz w:val="24"/>
          <w:szCs w:val="24"/>
          <w:lang w:eastAsia="en-US"/>
        </w:rPr>
        <w:t xml:space="preserve">Полномочия и функции </w:t>
      </w:r>
      <w:r w:rsidRPr="009F2A1B">
        <w:rPr>
          <w:sz w:val="24"/>
          <w:szCs w:val="24"/>
        </w:rPr>
        <w:t>Евразийского совета по стандартизации, метрологии и сертификации.</w:t>
      </w:r>
      <w:r w:rsidRPr="009F2A1B">
        <w:rPr>
          <w:rFonts w:ascii="Calibri" w:eastAsia="Calibri" w:hAnsi="Calibri"/>
          <w:i/>
          <w:sz w:val="24"/>
          <w:szCs w:val="24"/>
          <w:lang w:eastAsia="en-US"/>
        </w:rPr>
        <w:t xml:space="preserve"> </w:t>
      </w:r>
      <w:r w:rsidRPr="009F2A1B">
        <w:rPr>
          <w:sz w:val="24"/>
          <w:szCs w:val="24"/>
        </w:rPr>
        <w:t>Документы по межгосударственной стандартизации</w:t>
      </w:r>
    </w:p>
    <w:p w14:paraId="777AFAC3" w14:textId="77777777" w:rsidR="009F2A1B" w:rsidRPr="009F2A1B" w:rsidRDefault="009F2A1B" w:rsidP="009F2A1B">
      <w:pPr>
        <w:pStyle w:val="a7"/>
        <w:numPr>
          <w:ilvl w:val="0"/>
          <w:numId w:val="14"/>
        </w:numPr>
        <w:jc w:val="both"/>
        <w:rPr>
          <w:b/>
          <w:bCs/>
          <w:sz w:val="24"/>
          <w:szCs w:val="24"/>
        </w:rPr>
      </w:pPr>
      <w:r w:rsidRPr="009F2A1B">
        <w:rPr>
          <w:color w:val="000000"/>
          <w:sz w:val="24"/>
          <w:szCs w:val="24"/>
        </w:rPr>
        <w:t>Сущность сертификации</w:t>
      </w:r>
      <w:r w:rsidRPr="009F2A1B">
        <w:rPr>
          <w:b/>
          <w:color w:val="000000"/>
          <w:sz w:val="24"/>
          <w:szCs w:val="24"/>
        </w:rPr>
        <w:t xml:space="preserve"> </w:t>
      </w:r>
      <w:r w:rsidRPr="009F2A1B">
        <w:rPr>
          <w:color w:val="000000"/>
          <w:sz w:val="24"/>
          <w:szCs w:val="24"/>
        </w:rPr>
        <w:t>в Национальной системе подтверждения соответствия Республики Беларусь.</w:t>
      </w:r>
    </w:p>
    <w:p w14:paraId="43F2F11E" w14:textId="77777777" w:rsidR="009F2A1B" w:rsidRPr="009F2A1B" w:rsidRDefault="009F2A1B" w:rsidP="009F2A1B">
      <w:pPr>
        <w:pStyle w:val="a7"/>
        <w:numPr>
          <w:ilvl w:val="0"/>
          <w:numId w:val="14"/>
        </w:numPr>
        <w:jc w:val="both"/>
        <w:rPr>
          <w:b/>
          <w:bCs/>
          <w:sz w:val="24"/>
          <w:szCs w:val="24"/>
        </w:rPr>
      </w:pPr>
      <w:r w:rsidRPr="009F2A1B">
        <w:rPr>
          <w:color w:val="000000"/>
          <w:sz w:val="24"/>
          <w:szCs w:val="24"/>
        </w:rPr>
        <w:t xml:space="preserve"> Правила и порядок проведения сертификации </w:t>
      </w:r>
      <w:proofErr w:type="gramStart"/>
      <w:r w:rsidRPr="009F2A1B">
        <w:rPr>
          <w:color w:val="000000"/>
          <w:sz w:val="24"/>
          <w:szCs w:val="24"/>
        </w:rPr>
        <w:t>продукции(</w:t>
      </w:r>
      <w:proofErr w:type="gramEnd"/>
      <w:r w:rsidRPr="009F2A1B">
        <w:rPr>
          <w:color w:val="000000"/>
          <w:sz w:val="24"/>
          <w:szCs w:val="24"/>
        </w:rPr>
        <w:t>работ, услуг).</w:t>
      </w:r>
    </w:p>
    <w:p w14:paraId="5A18E37D" w14:textId="77777777" w:rsidR="009F2A1B" w:rsidRPr="009F2A1B" w:rsidRDefault="009F2A1B" w:rsidP="009F2A1B">
      <w:pPr>
        <w:pStyle w:val="a7"/>
        <w:numPr>
          <w:ilvl w:val="0"/>
          <w:numId w:val="14"/>
        </w:numPr>
        <w:jc w:val="both"/>
        <w:rPr>
          <w:b/>
          <w:bCs/>
          <w:sz w:val="24"/>
          <w:szCs w:val="24"/>
        </w:rPr>
      </w:pPr>
      <w:r w:rsidRPr="009F2A1B">
        <w:rPr>
          <w:color w:val="000000"/>
          <w:sz w:val="24"/>
          <w:szCs w:val="24"/>
        </w:rPr>
        <w:t xml:space="preserve">Цель сертификация систем менеджмента качества и компетентности персонала в Национальной системе подтверждении соответствия Республики Беларусь. </w:t>
      </w:r>
    </w:p>
    <w:p w14:paraId="07DC1937" w14:textId="77777777" w:rsidR="009F2A1B" w:rsidRPr="009F2A1B" w:rsidRDefault="009F2A1B" w:rsidP="009F2A1B">
      <w:pPr>
        <w:pStyle w:val="a7"/>
        <w:numPr>
          <w:ilvl w:val="0"/>
          <w:numId w:val="14"/>
        </w:numPr>
        <w:jc w:val="both"/>
        <w:rPr>
          <w:b/>
          <w:bCs/>
          <w:sz w:val="24"/>
          <w:szCs w:val="24"/>
        </w:rPr>
      </w:pPr>
      <w:r w:rsidRPr="009F2A1B">
        <w:rPr>
          <w:color w:val="000000"/>
          <w:sz w:val="24"/>
          <w:szCs w:val="24"/>
        </w:rPr>
        <w:t>Характеристика основных этапов сертификации систем менеджмента качества и компетентности персонала.</w:t>
      </w:r>
      <w:r w:rsidRPr="009F2A1B">
        <w:rPr>
          <w:sz w:val="24"/>
          <w:szCs w:val="24"/>
        </w:rPr>
        <w:t xml:space="preserve"> </w:t>
      </w:r>
    </w:p>
    <w:p w14:paraId="21C00E8D" w14:textId="77777777" w:rsidR="009F2A1B" w:rsidRPr="009F2A1B" w:rsidRDefault="009F2A1B" w:rsidP="009F2A1B">
      <w:pPr>
        <w:pStyle w:val="a7"/>
        <w:numPr>
          <w:ilvl w:val="0"/>
          <w:numId w:val="14"/>
        </w:numPr>
        <w:jc w:val="both"/>
        <w:rPr>
          <w:b/>
          <w:bCs/>
          <w:sz w:val="24"/>
          <w:szCs w:val="24"/>
        </w:rPr>
      </w:pPr>
      <w:r w:rsidRPr="009F2A1B">
        <w:rPr>
          <w:color w:val="000000"/>
          <w:sz w:val="24"/>
          <w:szCs w:val="24"/>
        </w:rPr>
        <w:t>Документы по сертификации систем менеджмента качества и компетентности персонала. Инспекционный контроль.</w:t>
      </w:r>
    </w:p>
    <w:p w14:paraId="5FFAFA35" w14:textId="77777777" w:rsidR="009F2A1B" w:rsidRPr="009F2A1B" w:rsidRDefault="009F2A1B" w:rsidP="009F2A1B">
      <w:pPr>
        <w:pStyle w:val="a7"/>
        <w:numPr>
          <w:ilvl w:val="0"/>
          <w:numId w:val="14"/>
        </w:numPr>
        <w:jc w:val="both"/>
        <w:rPr>
          <w:b/>
          <w:bCs/>
          <w:sz w:val="24"/>
          <w:szCs w:val="24"/>
        </w:rPr>
      </w:pPr>
      <w:r w:rsidRPr="009F2A1B">
        <w:rPr>
          <w:sz w:val="24"/>
          <w:szCs w:val="24"/>
        </w:rPr>
        <w:t>Цель, задачи, принципы, этапы экологической сертификации в Республике Беларусь.</w:t>
      </w:r>
    </w:p>
    <w:p w14:paraId="3A5DABEE" w14:textId="77777777" w:rsidR="009F2A1B" w:rsidRDefault="009F2A1B" w:rsidP="009F2A1B">
      <w:pPr>
        <w:jc w:val="both"/>
        <w:rPr>
          <w:b/>
          <w:bCs/>
          <w:sz w:val="24"/>
          <w:szCs w:val="24"/>
        </w:rPr>
      </w:pPr>
    </w:p>
    <w:p w14:paraId="369999C9" w14:textId="77777777" w:rsidR="009F2A1B" w:rsidRDefault="009F2A1B" w:rsidP="009F2A1B">
      <w:pPr>
        <w:jc w:val="both"/>
        <w:rPr>
          <w:b/>
          <w:bCs/>
          <w:sz w:val="24"/>
          <w:szCs w:val="24"/>
        </w:rPr>
      </w:pPr>
    </w:p>
    <w:p w14:paraId="3DAD8312" w14:textId="77777777" w:rsidR="009F2A1B" w:rsidRDefault="009F2A1B" w:rsidP="009F2A1B">
      <w:pPr>
        <w:jc w:val="both"/>
        <w:rPr>
          <w:b/>
          <w:bCs/>
          <w:sz w:val="24"/>
          <w:szCs w:val="24"/>
        </w:rPr>
      </w:pPr>
    </w:p>
    <w:p w14:paraId="448A1537" w14:textId="77777777" w:rsidR="009F2A1B" w:rsidRDefault="009F2A1B" w:rsidP="009F2A1B">
      <w:pPr>
        <w:jc w:val="both"/>
        <w:rPr>
          <w:b/>
          <w:bCs/>
          <w:sz w:val="24"/>
          <w:szCs w:val="24"/>
        </w:rPr>
      </w:pPr>
    </w:p>
    <w:p w14:paraId="005CCA5B" w14:textId="77777777" w:rsidR="009F2A1B" w:rsidRDefault="009F2A1B" w:rsidP="009F2A1B">
      <w:pPr>
        <w:jc w:val="both"/>
        <w:rPr>
          <w:b/>
          <w:bCs/>
          <w:sz w:val="24"/>
          <w:szCs w:val="24"/>
        </w:rPr>
      </w:pPr>
    </w:p>
    <w:p w14:paraId="02CBC3B4" w14:textId="77777777" w:rsidR="009F2A1B" w:rsidRDefault="009F2A1B" w:rsidP="009F2A1B">
      <w:pPr>
        <w:jc w:val="both"/>
        <w:rPr>
          <w:b/>
          <w:bCs/>
          <w:sz w:val="24"/>
          <w:szCs w:val="24"/>
        </w:rPr>
      </w:pPr>
    </w:p>
    <w:p w14:paraId="5E1F7E2C" w14:textId="77777777" w:rsidR="009F2A1B" w:rsidRDefault="009F2A1B" w:rsidP="009F2A1B">
      <w:pPr>
        <w:jc w:val="both"/>
        <w:rPr>
          <w:b/>
          <w:bCs/>
          <w:sz w:val="24"/>
          <w:szCs w:val="24"/>
        </w:rPr>
      </w:pPr>
    </w:p>
    <w:p w14:paraId="79384585" w14:textId="77777777" w:rsidR="009F2A1B" w:rsidRDefault="009F2A1B" w:rsidP="009F2A1B">
      <w:pPr>
        <w:jc w:val="both"/>
        <w:rPr>
          <w:b/>
          <w:bCs/>
          <w:sz w:val="24"/>
          <w:szCs w:val="24"/>
        </w:rPr>
      </w:pPr>
    </w:p>
    <w:p w14:paraId="7ED000A4" w14:textId="77777777" w:rsidR="009F2A1B" w:rsidRDefault="009F2A1B" w:rsidP="009F2A1B">
      <w:pPr>
        <w:jc w:val="both"/>
        <w:rPr>
          <w:b/>
          <w:bCs/>
          <w:sz w:val="24"/>
          <w:szCs w:val="24"/>
        </w:rPr>
      </w:pPr>
    </w:p>
    <w:p w14:paraId="0CB58134" w14:textId="77777777" w:rsidR="009F2A1B" w:rsidRDefault="009F2A1B" w:rsidP="009F2A1B">
      <w:pPr>
        <w:jc w:val="both"/>
        <w:rPr>
          <w:b/>
          <w:bCs/>
          <w:sz w:val="24"/>
          <w:szCs w:val="24"/>
        </w:rPr>
      </w:pPr>
    </w:p>
    <w:p w14:paraId="2A2A517A" w14:textId="77777777" w:rsidR="009F2A1B" w:rsidRDefault="009F2A1B" w:rsidP="009F2A1B">
      <w:pPr>
        <w:jc w:val="both"/>
        <w:rPr>
          <w:b/>
          <w:bCs/>
          <w:sz w:val="24"/>
          <w:szCs w:val="24"/>
        </w:rPr>
      </w:pPr>
    </w:p>
    <w:p w14:paraId="348487E4" w14:textId="77777777" w:rsidR="009F2A1B" w:rsidRDefault="009F2A1B" w:rsidP="009F2A1B">
      <w:pPr>
        <w:jc w:val="both"/>
        <w:rPr>
          <w:b/>
          <w:bCs/>
          <w:sz w:val="24"/>
          <w:szCs w:val="24"/>
        </w:rPr>
      </w:pPr>
    </w:p>
    <w:p w14:paraId="5B5E161C" w14:textId="77777777" w:rsidR="009F2A1B" w:rsidRDefault="009F2A1B" w:rsidP="009F2A1B">
      <w:pPr>
        <w:jc w:val="both"/>
        <w:rPr>
          <w:b/>
          <w:bCs/>
          <w:sz w:val="24"/>
          <w:szCs w:val="24"/>
        </w:rPr>
      </w:pPr>
    </w:p>
    <w:p w14:paraId="438319AC" w14:textId="77777777" w:rsidR="009F2A1B" w:rsidRDefault="009F2A1B" w:rsidP="009F2A1B">
      <w:pPr>
        <w:jc w:val="both"/>
        <w:rPr>
          <w:b/>
          <w:bCs/>
          <w:sz w:val="24"/>
          <w:szCs w:val="24"/>
        </w:rPr>
      </w:pPr>
    </w:p>
    <w:p w14:paraId="177CABBC" w14:textId="77777777" w:rsidR="009F2A1B" w:rsidRPr="009F2A1B" w:rsidRDefault="009F2A1B" w:rsidP="009F2A1B">
      <w:pPr>
        <w:jc w:val="both"/>
        <w:rPr>
          <w:b/>
          <w:bCs/>
          <w:sz w:val="24"/>
          <w:szCs w:val="24"/>
        </w:rPr>
      </w:pPr>
    </w:p>
    <w:p w14:paraId="24D51361" w14:textId="77777777" w:rsidR="002C5A7A" w:rsidRDefault="002C5A7A" w:rsidP="002C5A7A">
      <w:pPr>
        <w:jc w:val="center"/>
        <w:rPr>
          <w:b/>
          <w:bCs/>
          <w:sz w:val="24"/>
          <w:szCs w:val="24"/>
        </w:rPr>
      </w:pPr>
      <w:r>
        <w:rPr>
          <w:b/>
          <w:bCs/>
          <w:sz w:val="24"/>
          <w:szCs w:val="24"/>
        </w:rPr>
        <w:t>ВАРИАНТЫ КОНТРОЛЬНОЙ РАБОТЫ</w:t>
      </w:r>
    </w:p>
    <w:p w14:paraId="1D55400A" w14:textId="77777777" w:rsidR="002C5A7A" w:rsidRDefault="002C5A7A" w:rsidP="002C5A7A">
      <w:pPr>
        <w:rPr>
          <w:sz w:val="24"/>
          <w:szCs w:val="24"/>
        </w:rPr>
      </w:pPr>
    </w:p>
    <w:p w14:paraId="6A868444" w14:textId="77777777" w:rsidR="002C5A7A" w:rsidRDefault="002C5A7A" w:rsidP="002C5A7A">
      <w:pPr>
        <w:jc w:val="center"/>
        <w:rPr>
          <w:sz w:val="24"/>
          <w:szCs w:val="24"/>
        </w:rPr>
      </w:pPr>
      <w:r>
        <w:rPr>
          <w:sz w:val="24"/>
          <w:szCs w:val="24"/>
        </w:rPr>
        <w:t>П</w:t>
      </w:r>
      <w:r w:rsidR="002D645D">
        <w:rPr>
          <w:sz w:val="24"/>
          <w:szCs w:val="24"/>
        </w:rPr>
        <w:t>ОСЛЕДНЯЯ ЦИФРА ШИФР</w:t>
      </w:r>
      <w:r>
        <w:rPr>
          <w:sz w:val="24"/>
          <w:szCs w:val="24"/>
        </w:rPr>
        <w:t>А</w:t>
      </w:r>
    </w:p>
    <w:tbl>
      <w:tblPr>
        <w:tblW w:w="10129"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460"/>
        <w:gridCol w:w="499"/>
        <w:gridCol w:w="917"/>
        <w:gridCol w:w="917"/>
        <w:gridCol w:w="917"/>
        <w:gridCol w:w="917"/>
        <w:gridCol w:w="917"/>
        <w:gridCol w:w="917"/>
        <w:gridCol w:w="917"/>
        <w:gridCol w:w="917"/>
        <w:gridCol w:w="917"/>
        <w:gridCol w:w="917"/>
      </w:tblGrid>
      <w:tr w:rsidR="002C5A7A" w14:paraId="75F35529" w14:textId="77777777" w:rsidTr="00D170A8">
        <w:tc>
          <w:tcPr>
            <w:tcW w:w="460" w:type="dxa"/>
            <w:tcBorders>
              <w:top w:val="single" w:sz="6" w:space="0" w:color="auto"/>
              <w:left w:val="single" w:sz="6" w:space="0" w:color="auto"/>
              <w:bottom w:val="single" w:sz="6" w:space="0" w:color="auto"/>
              <w:right w:val="single" w:sz="6" w:space="0" w:color="auto"/>
            </w:tcBorders>
          </w:tcPr>
          <w:p w14:paraId="458D0D3A" w14:textId="77777777" w:rsidR="002C5A7A" w:rsidRDefault="002C5A7A">
            <w:pPr>
              <w:rPr>
                <w:sz w:val="24"/>
                <w:szCs w:val="24"/>
              </w:rPr>
            </w:pPr>
          </w:p>
        </w:tc>
        <w:tc>
          <w:tcPr>
            <w:tcW w:w="499" w:type="dxa"/>
            <w:tcBorders>
              <w:top w:val="single" w:sz="6" w:space="0" w:color="auto"/>
              <w:left w:val="single" w:sz="6" w:space="0" w:color="auto"/>
              <w:bottom w:val="single" w:sz="6" w:space="0" w:color="auto"/>
              <w:right w:val="single" w:sz="6" w:space="0" w:color="auto"/>
            </w:tcBorders>
          </w:tcPr>
          <w:p w14:paraId="4F4152D2" w14:textId="77777777" w:rsidR="002C5A7A" w:rsidRDefault="002C5A7A">
            <w:pPr>
              <w:rPr>
                <w:sz w:val="24"/>
                <w:szCs w:val="24"/>
              </w:rPr>
            </w:pPr>
          </w:p>
        </w:tc>
        <w:tc>
          <w:tcPr>
            <w:tcW w:w="917" w:type="dxa"/>
            <w:tcBorders>
              <w:top w:val="single" w:sz="6" w:space="0" w:color="auto"/>
              <w:left w:val="single" w:sz="6" w:space="0" w:color="auto"/>
              <w:bottom w:val="single" w:sz="6" w:space="0" w:color="auto"/>
              <w:right w:val="single" w:sz="6" w:space="0" w:color="auto"/>
            </w:tcBorders>
            <w:hideMark/>
          </w:tcPr>
          <w:p w14:paraId="18131995" w14:textId="77777777" w:rsidR="002C5A7A" w:rsidRDefault="002C5A7A">
            <w:pPr>
              <w:jc w:val="center"/>
              <w:rPr>
                <w:sz w:val="24"/>
                <w:szCs w:val="24"/>
              </w:rPr>
            </w:pPr>
            <w:r>
              <w:rPr>
                <w:sz w:val="24"/>
                <w:szCs w:val="24"/>
              </w:rPr>
              <w:t>0</w:t>
            </w:r>
          </w:p>
        </w:tc>
        <w:tc>
          <w:tcPr>
            <w:tcW w:w="917" w:type="dxa"/>
            <w:tcBorders>
              <w:top w:val="single" w:sz="6" w:space="0" w:color="auto"/>
              <w:left w:val="single" w:sz="6" w:space="0" w:color="auto"/>
              <w:bottom w:val="single" w:sz="6" w:space="0" w:color="auto"/>
              <w:right w:val="single" w:sz="6" w:space="0" w:color="auto"/>
            </w:tcBorders>
            <w:hideMark/>
          </w:tcPr>
          <w:p w14:paraId="2FC9340F" w14:textId="77777777" w:rsidR="002C5A7A" w:rsidRDefault="002C5A7A">
            <w:pPr>
              <w:jc w:val="center"/>
              <w:rPr>
                <w:sz w:val="24"/>
                <w:szCs w:val="24"/>
              </w:rPr>
            </w:pPr>
            <w:r>
              <w:rPr>
                <w:sz w:val="24"/>
                <w:szCs w:val="24"/>
              </w:rPr>
              <w:t>1</w:t>
            </w:r>
          </w:p>
        </w:tc>
        <w:tc>
          <w:tcPr>
            <w:tcW w:w="917" w:type="dxa"/>
            <w:tcBorders>
              <w:top w:val="single" w:sz="6" w:space="0" w:color="auto"/>
              <w:left w:val="single" w:sz="6" w:space="0" w:color="auto"/>
              <w:bottom w:val="single" w:sz="6" w:space="0" w:color="auto"/>
              <w:right w:val="single" w:sz="6" w:space="0" w:color="auto"/>
            </w:tcBorders>
            <w:hideMark/>
          </w:tcPr>
          <w:p w14:paraId="54DEEF80" w14:textId="77777777" w:rsidR="002C5A7A" w:rsidRDefault="002C5A7A">
            <w:pPr>
              <w:jc w:val="center"/>
              <w:rPr>
                <w:sz w:val="24"/>
                <w:szCs w:val="24"/>
              </w:rPr>
            </w:pPr>
            <w:r>
              <w:rPr>
                <w:sz w:val="24"/>
                <w:szCs w:val="24"/>
              </w:rPr>
              <w:t>2</w:t>
            </w:r>
          </w:p>
        </w:tc>
        <w:tc>
          <w:tcPr>
            <w:tcW w:w="917" w:type="dxa"/>
            <w:tcBorders>
              <w:top w:val="single" w:sz="6" w:space="0" w:color="auto"/>
              <w:left w:val="single" w:sz="6" w:space="0" w:color="auto"/>
              <w:bottom w:val="single" w:sz="6" w:space="0" w:color="auto"/>
              <w:right w:val="single" w:sz="6" w:space="0" w:color="auto"/>
            </w:tcBorders>
            <w:hideMark/>
          </w:tcPr>
          <w:p w14:paraId="0796E95B" w14:textId="77777777" w:rsidR="002C5A7A" w:rsidRDefault="002C5A7A">
            <w:pPr>
              <w:jc w:val="center"/>
              <w:rPr>
                <w:sz w:val="24"/>
                <w:szCs w:val="24"/>
              </w:rPr>
            </w:pPr>
            <w:r>
              <w:rPr>
                <w:sz w:val="24"/>
                <w:szCs w:val="24"/>
              </w:rPr>
              <w:t>3</w:t>
            </w:r>
          </w:p>
        </w:tc>
        <w:tc>
          <w:tcPr>
            <w:tcW w:w="917" w:type="dxa"/>
            <w:tcBorders>
              <w:top w:val="single" w:sz="6" w:space="0" w:color="auto"/>
              <w:left w:val="single" w:sz="6" w:space="0" w:color="auto"/>
              <w:bottom w:val="single" w:sz="6" w:space="0" w:color="auto"/>
              <w:right w:val="single" w:sz="6" w:space="0" w:color="auto"/>
            </w:tcBorders>
            <w:hideMark/>
          </w:tcPr>
          <w:p w14:paraId="4382F218" w14:textId="77777777" w:rsidR="002C5A7A" w:rsidRDefault="002C5A7A">
            <w:pPr>
              <w:jc w:val="center"/>
              <w:rPr>
                <w:sz w:val="24"/>
                <w:szCs w:val="24"/>
              </w:rPr>
            </w:pPr>
            <w:r>
              <w:rPr>
                <w:sz w:val="24"/>
                <w:szCs w:val="24"/>
              </w:rPr>
              <w:t>4</w:t>
            </w:r>
          </w:p>
        </w:tc>
        <w:tc>
          <w:tcPr>
            <w:tcW w:w="917" w:type="dxa"/>
            <w:tcBorders>
              <w:top w:val="single" w:sz="6" w:space="0" w:color="auto"/>
              <w:left w:val="single" w:sz="6" w:space="0" w:color="auto"/>
              <w:bottom w:val="single" w:sz="6" w:space="0" w:color="auto"/>
              <w:right w:val="single" w:sz="6" w:space="0" w:color="auto"/>
            </w:tcBorders>
            <w:hideMark/>
          </w:tcPr>
          <w:p w14:paraId="118E58BD" w14:textId="77777777" w:rsidR="002C5A7A" w:rsidRDefault="002C5A7A">
            <w:pPr>
              <w:jc w:val="center"/>
              <w:rPr>
                <w:sz w:val="24"/>
                <w:szCs w:val="24"/>
              </w:rPr>
            </w:pPr>
            <w:r>
              <w:rPr>
                <w:sz w:val="24"/>
                <w:szCs w:val="24"/>
              </w:rPr>
              <w:t>5</w:t>
            </w:r>
          </w:p>
        </w:tc>
        <w:tc>
          <w:tcPr>
            <w:tcW w:w="917" w:type="dxa"/>
            <w:tcBorders>
              <w:top w:val="single" w:sz="6" w:space="0" w:color="auto"/>
              <w:left w:val="single" w:sz="6" w:space="0" w:color="auto"/>
              <w:bottom w:val="single" w:sz="6" w:space="0" w:color="auto"/>
              <w:right w:val="single" w:sz="6" w:space="0" w:color="auto"/>
            </w:tcBorders>
            <w:hideMark/>
          </w:tcPr>
          <w:p w14:paraId="1CEF1238" w14:textId="77777777" w:rsidR="002C5A7A" w:rsidRDefault="002C5A7A">
            <w:pPr>
              <w:jc w:val="center"/>
              <w:rPr>
                <w:sz w:val="24"/>
                <w:szCs w:val="24"/>
              </w:rPr>
            </w:pPr>
            <w:r>
              <w:rPr>
                <w:sz w:val="24"/>
                <w:szCs w:val="24"/>
              </w:rPr>
              <w:t>6</w:t>
            </w:r>
          </w:p>
        </w:tc>
        <w:tc>
          <w:tcPr>
            <w:tcW w:w="917" w:type="dxa"/>
            <w:tcBorders>
              <w:top w:val="single" w:sz="6" w:space="0" w:color="auto"/>
              <w:left w:val="single" w:sz="6" w:space="0" w:color="auto"/>
              <w:bottom w:val="single" w:sz="6" w:space="0" w:color="auto"/>
              <w:right w:val="single" w:sz="6" w:space="0" w:color="auto"/>
            </w:tcBorders>
            <w:hideMark/>
          </w:tcPr>
          <w:p w14:paraId="1A9AB3BB" w14:textId="77777777" w:rsidR="002C5A7A" w:rsidRDefault="002C5A7A">
            <w:pPr>
              <w:jc w:val="center"/>
              <w:rPr>
                <w:sz w:val="24"/>
                <w:szCs w:val="24"/>
              </w:rPr>
            </w:pPr>
            <w:r>
              <w:rPr>
                <w:sz w:val="24"/>
                <w:szCs w:val="24"/>
              </w:rPr>
              <w:t>7</w:t>
            </w:r>
          </w:p>
        </w:tc>
        <w:tc>
          <w:tcPr>
            <w:tcW w:w="917" w:type="dxa"/>
            <w:tcBorders>
              <w:top w:val="single" w:sz="6" w:space="0" w:color="auto"/>
              <w:left w:val="single" w:sz="6" w:space="0" w:color="auto"/>
              <w:bottom w:val="nil"/>
              <w:right w:val="single" w:sz="6" w:space="0" w:color="auto"/>
            </w:tcBorders>
            <w:hideMark/>
          </w:tcPr>
          <w:p w14:paraId="3BEDC80D" w14:textId="77777777" w:rsidR="002C5A7A" w:rsidRDefault="002C5A7A">
            <w:pPr>
              <w:jc w:val="center"/>
              <w:rPr>
                <w:sz w:val="24"/>
                <w:szCs w:val="24"/>
              </w:rPr>
            </w:pPr>
            <w:r>
              <w:rPr>
                <w:sz w:val="24"/>
                <w:szCs w:val="24"/>
              </w:rPr>
              <w:t>8</w:t>
            </w:r>
          </w:p>
        </w:tc>
        <w:tc>
          <w:tcPr>
            <w:tcW w:w="917" w:type="dxa"/>
            <w:tcBorders>
              <w:top w:val="single" w:sz="6" w:space="0" w:color="auto"/>
              <w:left w:val="single" w:sz="6" w:space="0" w:color="auto"/>
              <w:bottom w:val="single" w:sz="6" w:space="0" w:color="auto"/>
              <w:right w:val="single" w:sz="6" w:space="0" w:color="auto"/>
            </w:tcBorders>
            <w:hideMark/>
          </w:tcPr>
          <w:p w14:paraId="2C2080A0" w14:textId="77777777" w:rsidR="002C5A7A" w:rsidRDefault="002C5A7A">
            <w:pPr>
              <w:jc w:val="center"/>
              <w:rPr>
                <w:sz w:val="24"/>
                <w:szCs w:val="24"/>
              </w:rPr>
            </w:pPr>
            <w:r>
              <w:rPr>
                <w:sz w:val="24"/>
                <w:szCs w:val="24"/>
              </w:rPr>
              <w:t>9</w:t>
            </w:r>
          </w:p>
        </w:tc>
      </w:tr>
      <w:tr w:rsidR="002C5A7A" w14:paraId="202A4100" w14:textId="77777777" w:rsidTr="00D170A8">
        <w:tc>
          <w:tcPr>
            <w:tcW w:w="460" w:type="dxa"/>
            <w:tcBorders>
              <w:top w:val="single" w:sz="6" w:space="0" w:color="auto"/>
              <w:left w:val="single" w:sz="6" w:space="0" w:color="auto"/>
              <w:bottom w:val="nil"/>
              <w:right w:val="single" w:sz="6" w:space="0" w:color="auto"/>
            </w:tcBorders>
          </w:tcPr>
          <w:p w14:paraId="1316FA56" w14:textId="77777777" w:rsidR="002C5A7A" w:rsidRDefault="002C5A7A">
            <w:pPr>
              <w:rPr>
                <w:sz w:val="24"/>
                <w:szCs w:val="24"/>
              </w:rPr>
            </w:pPr>
          </w:p>
        </w:tc>
        <w:tc>
          <w:tcPr>
            <w:tcW w:w="499" w:type="dxa"/>
            <w:tcBorders>
              <w:top w:val="single" w:sz="6" w:space="0" w:color="auto"/>
              <w:left w:val="single" w:sz="6" w:space="0" w:color="auto"/>
              <w:bottom w:val="nil"/>
              <w:right w:val="single" w:sz="6" w:space="0" w:color="auto"/>
            </w:tcBorders>
            <w:hideMark/>
          </w:tcPr>
          <w:p w14:paraId="738E7334" w14:textId="77777777" w:rsidR="002C5A7A" w:rsidRDefault="002C5A7A">
            <w:pPr>
              <w:rPr>
                <w:sz w:val="24"/>
                <w:szCs w:val="24"/>
              </w:rPr>
            </w:pPr>
            <w:r>
              <w:rPr>
                <w:sz w:val="24"/>
                <w:szCs w:val="24"/>
              </w:rPr>
              <w:t>0</w:t>
            </w:r>
          </w:p>
        </w:tc>
        <w:tc>
          <w:tcPr>
            <w:tcW w:w="917" w:type="dxa"/>
            <w:tcBorders>
              <w:top w:val="single" w:sz="6" w:space="0" w:color="auto"/>
              <w:left w:val="single" w:sz="6" w:space="0" w:color="auto"/>
              <w:bottom w:val="nil"/>
              <w:right w:val="single" w:sz="6" w:space="0" w:color="auto"/>
            </w:tcBorders>
            <w:hideMark/>
          </w:tcPr>
          <w:p w14:paraId="3AE69A69" w14:textId="77777777" w:rsidR="002C5A7A" w:rsidRDefault="002C5A7A">
            <w:pPr>
              <w:jc w:val="center"/>
              <w:rPr>
                <w:sz w:val="24"/>
                <w:szCs w:val="24"/>
              </w:rPr>
            </w:pPr>
            <w:r>
              <w:rPr>
                <w:sz w:val="24"/>
                <w:szCs w:val="24"/>
              </w:rPr>
              <w:t>1</w:t>
            </w:r>
          </w:p>
          <w:p w14:paraId="3BBE8630" w14:textId="77777777" w:rsidR="002C5A7A" w:rsidRDefault="00F12625">
            <w:pPr>
              <w:jc w:val="center"/>
              <w:rPr>
                <w:sz w:val="24"/>
                <w:szCs w:val="24"/>
              </w:rPr>
            </w:pPr>
            <w:r>
              <w:rPr>
                <w:sz w:val="24"/>
                <w:szCs w:val="24"/>
              </w:rPr>
              <w:t>14</w:t>
            </w:r>
          </w:p>
          <w:p w14:paraId="172EA353" w14:textId="77777777" w:rsidR="002C5A7A" w:rsidRDefault="002C5A7A">
            <w:pPr>
              <w:jc w:val="center"/>
              <w:rPr>
                <w:sz w:val="24"/>
                <w:szCs w:val="24"/>
              </w:rPr>
            </w:pPr>
            <w:r>
              <w:rPr>
                <w:sz w:val="24"/>
                <w:szCs w:val="24"/>
              </w:rPr>
              <w:t>35</w:t>
            </w:r>
          </w:p>
          <w:p w14:paraId="733C705B" w14:textId="77777777" w:rsidR="002C5A7A" w:rsidRDefault="00F12625">
            <w:pPr>
              <w:jc w:val="center"/>
              <w:rPr>
                <w:sz w:val="24"/>
                <w:szCs w:val="24"/>
              </w:rPr>
            </w:pPr>
            <w:r>
              <w:rPr>
                <w:sz w:val="24"/>
                <w:szCs w:val="24"/>
              </w:rPr>
              <w:t>42</w:t>
            </w:r>
          </w:p>
        </w:tc>
        <w:tc>
          <w:tcPr>
            <w:tcW w:w="917" w:type="dxa"/>
            <w:tcBorders>
              <w:top w:val="single" w:sz="6" w:space="0" w:color="auto"/>
              <w:left w:val="single" w:sz="6" w:space="0" w:color="auto"/>
              <w:bottom w:val="nil"/>
              <w:right w:val="single" w:sz="6" w:space="0" w:color="auto"/>
            </w:tcBorders>
            <w:hideMark/>
          </w:tcPr>
          <w:p w14:paraId="70AF3EA7" w14:textId="77777777" w:rsidR="002C5A7A" w:rsidRDefault="002C5A7A">
            <w:pPr>
              <w:jc w:val="center"/>
              <w:rPr>
                <w:sz w:val="24"/>
                <w:szCs w:val="24"/>
              </w:rPr>
            </w:pPr>
            <w:r>
              <w:rPr>
                <w:sz w:val="24"/>
                <w:szCs w:val="24"/>
              </w:rPr>
              <w:t>3</w:t>
            </w:r>
          </w:p>
          <w:p w14:paraId="0E038694" w14:textId="77777777" w:rsidR="002C5A7A" w:rsidRDefault="00F12625">
            <w:pPr>
              <w:jc w:val="center"/>
              <w:rPr>
                <w:sz w:val="24"/>
                <w:szCs w:val="24"/>
              </w:rPr>
            </w:pPr>
            <w:r>
              <w:rPr>
                <w:sz w:val="24"/>
                <w:szCs w:val="24"/>
              </w:rPr>
              <w:t>15</w:t>
            </w:r>
          </w:p>
          <w:p w14:paraId="384EA39F" w14:textId="77777777" w:rsidR="002C5A7A" w:rsidRDefault="002C5A7A">
            <w:pPr>
              <w:jc w:val="center"/>
              <w:rPr>
                <w:sz w:val="24"/>
                <w:szCs w:val="24"/>
              </w:rPr>
            </w:pPr>
            <w:r>
              <w:rPr>
                <w:sz w:val="24"/>
                <w:szCs w:val="24"/>
              </w:rPr>
              <w:t>34</w:t>
            </w:r>
          </w:p>
          <w:p w14:paraId="3BE7EC05" w14:textId="77777777" w:rsidR="002C5A7A" w:rsidRDefault="00F12625">
            <w:pPr>
              <w:jc w:val="center"/>
              <w:rPr>
                <w:sz w:val="24"/>
                <w:szCs w:val="24"/>
              </w:rPr>
            </w:pPr>
            <w:r>
              <w:rPr>
                <w:sz w:val="24"/>
                <w:szCs w:val="24"/>
              </w:rPr>
              <w:t>43</w:t>
            </w:r>
          </w:p>
        </w:tc>
        <w:tc>
          <w:tcPr>
            <w:tcW w:w="917" w:type="dxa"/>
            <w:tcBorders>
              <w:top w:val="single" w:sz="6" w:space="0" w:color="auto"/>
              <w:left w:val="single" w:sz="6" w:space="0" w:color="auto"/>
              <w:bottom w:val="nil"/>
              <w:right w:val="single" w:sz="6" w:space="0" w:color="auto"/>
            </w:tcBorders>
            <w:hideMark/>
          </w:tcPr>
          <w:p w14:paraId="4B564CD0" w14:textId="77777777" w:rsidR="002C5A7A" w:rsidRDefault="002C5A7A">
            <w:pPr>
              <w:jc w:val="center"/>
              <w:rPr>
                <w:sz w:val="24"/>
                <w:szCs w:val="24"/>
              </w:rPr>
            </w:pPr>
            <w:r>
              <w:rPr>
                <w:sz w:val="24"/>
                <w:szCs w:val="24"/>
              </w:rPr>
              <w:t>2</w:t>
            </w:r>
          </w:p>
          <w:p w14:paraId="48CDAEF7" w14:textId="77777777" w:rsidR="002C5A7A" w:rsidRDefault="00F12625">
            <w:pPr>
              <w:jc w:val="center"/>
              <w:rPr>
                <w:sz w:val="24"/>
                <w:szCs w:val="24"/>
              </w:rPr>
            </w:pPr>
            <w:r>
              <w:rPr>
                <w:sz w:val="24"/>
                <w:szCs w:val="24"/>
              </w:rPr>
              <w:t>16</w:t>
            </w:r>
          </w:p>
          <w:p w14:paraId="15BE06AF" w14:textId="77777777" w:rsidR="002C5A7A" w:rsidRDefault="002C5A7A">
            <w:pPr>
              <w:jc w:val="center"/>
              <w:rPr>
                <w:sz w:val="24"/>
                <w:szCs w:val="24"/>
              </w:rPr>
            </w:pPr>
            <w:r>
              <w:rPr>
                <w:sz w:val="24"/>
                <w:szCs w:val="24"/>
              </w:rPr>
              <w:t>37</w:t>
            </w:r>
          </w:p>
          <w:p w14:paraId="36132FF5" w14:textId="77777777" w:rsidR="002C5A7A" w:rsidRDefault="00F12625">
            <w:pPr>
              <w:jc w:val="center"/>
              <w:rPr>
                <w:sz w:val="24"/>
                <w:szCs w:val="24"/>
              </w:rPr>
            </w:pPr>
            <w:r>
              <w:rPr>
                <w:sz w:val="24"/>
                <w:szCs w:val="24"/>
              </w:rPr>
              <w:t>44</w:t>
            </w:r>
          </w:p>
        </w:tc>
        <w:tc>
          <w:tcPr>
            <w:tcW w:w="917" w:type="dxa"/>
            <w:tcBorders>
              <w:top w:val="single" w:sz="6" w:space="0" w:color="auto"/>
              <w:left w:val="single" w:sz="6" w:space="0" w:color="auto"/>
              <w:bottom w:val="nil"/>
              <w:right w:val="single" w:sz="6" w:space="0" w:color="auto"/>
            </w:tcBorders>
            <w:hideMark/>
          </w:tcPr>
          <w:p w14:paraId="19238F51" w14:textId="77777777" w:rsidR="002C5A7A" w:rsidRDefault="002C5A7A">
            <w:pPr>
              <w:jc w:val="center"/>
              <w:rPr>
                <w:sz w:val="24"/>
                <w:szCs w:val="24"/>
              </w:rPr>
            </w:pPr>
            <w:r>
              <w:rPr>
                <w:sz w:val="24"/>
                <w:szCs w:val="24"/>
              </w:rPr>
              <w:t>4</w:t>
            </w:r>
          </w:p>
          <w:p w14:paraId="043DCA94" w14:textId="77777777" w:rsidR="002C5A7A" w:rsidRDefault="00F12625">
            <w:pPr>
              <w:jc w:val="center"/>
              <w:rPr>
                <w:sz w:val="24"/>
                <w:szCs w:val="24"/>
              </w:rPr>
            </w:pPr>
            <w:r>
              <w:rPr>
                <w:sz w:val="24"/>
                <w:szCs w:val="24"/>
              </w:rPr>
              <w:t>17</w:t>
            </w:r>
          </w:p>
          <w:p w14:paraId="5191536D" w14:textId="77777777" w:rsidR="002C5A7A" w:rsidRDefault="002C5A7A">
            <w:pPr>
              <w:jc w:val="center"/>
              <w:rPr>
                <w:sz w:val="24"/>
                <w:szCs w:val="24"/>
              </w:rPr>
            </w:pPr>
            <w:r>
              <w:rPr>
                <w:sz w:val="24"/>
                <w:szCs w:val="24"/>
              </w:rPr>
              <w:t>36</w:t>
            </w:r>
          </w:p>
          <w:p w14:paraId="4F3A5743" w14:textId="77777777" w:rsidR="002C5A7A" w:rsidRDefault="00F12625">
            <w:pPr>
              <w:jc w:val="center"/>
              <w:rPr>
                <w:sz w:val="24"/>
                <w:szCs w:val="24"/>
              </w:rPr>
            </w:pPr>
            <w:r>
              <w:rPr>
                <w:sz w:val="24"/>
                <w:szCs w:val="24"/>
              </w:rPr>
              <w:t>45</w:t>
            </w:r>
          </w:p>
        </w:tc>
        <w:tc>
          <w:tcPr>
            <w:tcW w:w="917" w:type="dxa"/>
            <w:tcBorders>
              <w:top w:val="single" w:sz="6" w:space="0" w:color="auto"/>
              <w:left w:val="single" w:sz="6" w:space="0" w:color="auto"/>
              <w:bottom w:val="nil"/>
              <w:right w:val="single" w:sz="6" w:space="0" w:color="auto"/>
            </w:tcBorders>
            <w:hideMark/>
          </w:tcPr>
          <w:p w14:paraId="0C3276F1" w14:textId="77777777" w:rsidR="002C5A7A" w:rsidRDefault="002C5A7A">
            <w:pPr>
              <w:jc w:val="center"/>
              <w:rPr>
                <w:sz w:val="24"/>
                <w:szCs w:val="24"/>
              </w:rPr>
            </w:pPr>
            <w:r>
              <w:rPr>
                <w:sz w:val="24"/>
                <w:szCs w:val="24"/>
              </w:rPr>
              <w:t>5</w:t>
            </w:r>
          </w:p>
          <w:p w14:paraId="0709A79D" w14:textId="77777777" w:rsidR="002C5A7A" w:rsidRDefault="002C5A7A">
            <w:pPr>
              <w:jc w:val="center"/>
              <w:rPr>
                <w:sz w:val="24"/>
                <w:szCs w:val="24"/>
              </w:rPr>
            </w:pPr>
            <w:r>
              <w:rPr>
                <w:sz w:val="24"/>
                <w:szCs w:val="24"/>
              </w:rPr>
              <w:t>18</w:t>
            </w:r>
          </w:p>
          <w:p w14:paraId="186FDE05" w14:textId="77777777" w:rsidR="002C5A7A" w:rsidRDefault="002C5A7A">
            <w:pPr>
              <w:jc w:val="center"/>
              <w:rPr>
                <w:sz w:val="24"/>
                <w:szCs w:val="24"/>
              </w:rPr>
            </w:pPr>
            <w:r>
              <w:rPr>
                <w:sz w:val="24"/>
                <w:szCs w:val="24"/>
              </w:rPr>
              <w:t>39</w:t>
            </w:r>
          </w:p>
          <w:p w14:paraId="16A53132" w14:textId="77777777" w:rsidR="002C5A7A" w:rsidRDefault="00F12625">
            <w:pPr>
              <w:jc w:val="center"/>
              <w:rPr>
                <w:sz w:val="24"/>
                <w:szCs w:val="24"/>
              </w:rPr>
            </w:pPr>
            <w:r>
              <w:rPr>
                <w:sz w:val="24"/>
                <w:szCs w:val="24"/>
              </w:rPr>
              <w:t>46</w:t>
            </w:r>
          </w:p>
        </w:tc>
        <w:tc>
          <w:tcPr>
            <w:tcW w:w="917" w:type="dxa"/>
            <w:tcBorders>
              <w:top w:val="single" w:sz="6" w:space="0" w:color="auto"/>
              <w:left w:val="single" w:sz="6" w:space="0" w:color="auto"/>
              <w:bottom w:val="nil"/>
              <w:right w:val="single" w:sz="6" w:space="0" w:color="auto"/>
            </w:tcBorders>
            <w:hideMark/>
          </w:tcPr>
          <w:p w14:paraId="5A5D1AA9" w14:textId="77777777" w:rsidR="002C5A7A" w:rsidRDefault="002C5A7A">
            <w:pPr>
              <w:jc w:val="center"/>
              <w:rPr>
                <w:sz w:val="24"/>
                <w:szCs w:val="24"/>
              </w:rPr>
            </w:pPr>
            <w:r>
              <w:rPr>
                <w:sz w:val="24"/>
                <w:szCs w:val="24"/>
              </w:rPr>
              <w:t>6</w:t>
            </w:r>
          </w:p>
          <w:p w14:paraId="40D4BAE2" w14:textId="77777777" w:rsidR="002C5A7A" w:rsidRDefault="002C5A7A">
            <w:pPr>
              <w:jc w:val="center"/>
              <w:rPr>
                <w:sz w:val="24"/>
                <w:szCs w:val="24"/>
              </w:rPr>
            </w:pPr>
            <w:r>
              <w:rPr>
                <w:sz w:val="24"/>
                <w:szCs w:val="24"/>
              </w:rPr>
              <w:t>19</w:t>
            </w:r>
          </w:p>
          <w:p w14:paraId="3C1242BF" w14:textId="77777777" w:rsidR="002C5A7A" w:rsidRDefault="002C5A7A">
            <w:pPr>
              <w:jc w:val="center"/>
              <w:rPr>
                <w:sz w:val="24"/>
                <w:szCs w:val="24"/>
              </w:rPr>
            </w:pPr>
            <w:r>
              <w:rPr>
                <w:sz w:val="24"/>
                <w:szCs w:val="24"/>
              </w:rPr>
              <w:t>38</w:t>
            </w:r>
          </w:p>
          <w:p w14:paraId="239780A4" w14:textId="77777777" w:rsidR="002C5A7A" w:rsidRDefault="00F12625">
            <w:pPr>
              <w:jc w:val="center"/>
              <w:rPr>
                <w:sz w:val="24"/>
                <w:szCs w:val="24"/>
              </w:rPr>
            </w:pPr>
            <w:r>
              <w:rPr>
                <w:sz w:val="24"/>
                <w:szCs w:val="24"/>
              </w:rPr>
              <w:t>47</w:t>
            </w:r>
          </w:p>
        </w:tc>
        <w:tc>
          <w:tcPr>
            <w:tcW w:w="917" w:type="dxa"/>
            <w:tcBorders>
              <w:top w:val="single" w:sz="6" w:space="0" w:color="auto"/>
              <w:left w:val="single" w:sz="6" w:space="0" w:color="auto"/>
              <w:bottom w:val="nil"/>
              <w:right w:val="single" w:sz="6" w:space="0" w:color="auto"/>
            </w:tcBorders>
            <w:hideMark/>
          </w:tcPr>
          <w:p w14:paraId="062ED299" w14:textId="77777777" w:rsidR="002C5A7A" w:rsidRDefault="002C5A7A">
            <w:pPr>
              <w:jc w:val="center"/>
              <w:rPr>
                <w:sz w:val="24"/>
                <w:szCs w:val="24"/>
              </w:rPr>
            </w:pPr>
            <w:r>
              <w:rPr>
                <w:sz w:val="24"/>
                <w:szCs w:val="24"/>
              </w:rPr>
              <w:t>7</w:t>
            </w:r>
          </w:p>
          <w:p w14:paraId="4D51E1D7" w14:textId="77777777" w:rsidR="002C5A7A" w:rsidRDefault="002C5A7A">
            <w:pPr>
              <w:jc w:val="center"/>
              <w:rPr>
                <w:sz w:val="24"/>
                <w:szCs w:val="24"/>
              </w:rPr>
            </w:pPr>
            <w:r>
              <w:rPr>
                <w:sz w:val="24"/>
                <w:szCs w:val="24"/>
              </w:rPr>
              <w:t>20</w:t>
            </w:r>
          </w:p>
          <w:p w14:paraId="5951E007" w14:textId="77777777" w:rsidR="002C5A7A" w:rsidRDefault="002C5A7A">
            <w:pPr>
              <w:jc w:val="center"/>
              <w:rPr>
                <w:sz w:val="24"/>
                <w:szCs w:val="24"/>
              </w:rPr>
            </w:pPr>
            <w:r>
              <w:rPr>
                <w:sz w:val="24"/>
                <w:szCs w:val="24"/>
              </w:rPr>
              <w:t>41</w:t>
            </w:r>
          </w:p>
          <w:p w14:paraId="350C4E1A" w14:textId="77777777" w:rsidR="002C5A7A" w:rsidRDefault="00F12625">
            <w:pPr>
              <w:jc w:val="center"/>
              <w:rPr>
                <w:sz w:val="24"/>
                <w:szCs w:val="24"/>
              </w:rPr>
            </w:pPr>
            <w:r>
              <w:rPr>
                <w:sz w:val="24"/>
                <w:szCs w:val="24"/>
              </w:rPr>
              <w:t>48</w:t>
            </w:r>
          </w:p>
        </w:tc>
        <w:tc>
          <w:tcPr>
            <w:tcW w:w="917" w:type="dxa"/>
            <w:tcBorders>
              <w:top w:val="single" w:sz="6" w:space="0" w:color="auto"/>
              <w:left w:val="single" w:sz="6" w:space="0" w:color="auto"/>
              <w:bottom w:val="nil"/>
              <w:right w:val="single" w:sz="6" w:space="0" w:color="auto"/>
            </w:tcBorders>
            <w:hideMark/>
          </w:tcPr>
          <w:p w14:paraId="341D01F4" w14:textId="77777777" w:rsidR="002C5A7A" w:rsidRDefault="002C5A7A">
            <w:pPr>
              <w:jc w:val="center"/>
              <w:rPr>
                <w:sz w:val="24"/>
                <w:szCs w:val="24"/>
              </w:rPr>
            </w:pPr>
            <w:r>
              <w:rPr>
                <w:sz w:val="24"/>
                <w:szCs w:val="24"/>
              </w:rPr>
              <w:t>8</w:t>
            </w:r>
          </w:p>
          <w:p w14:paraId="57E0C48E" w14:textId="77777777" w:rsidR="002C5A7A" w:rsidRDefault="002C5A7A">
            <w:pPr>
              <w:jc w:val="center"/>
              <w:rPr>
                <w:sz w:val="24"/>
                <w:szCs w:val="24"/>
              </w:rPr>
            </w:pPr>
            <w:r>
              <w:rPr>
                <w:sz w:val="24"/>
                <w:szCs w:val="24"/>
              </w:rPr>
              <w:t>21</w:t>
            </w:r>
          </w:p>
          <w:p w14:paraId="64E17066" w14:textId="77777777" w:rsidR="002C5A7A" w:rsidRDefault="002C5A7A">
            <w:pPr>
              <w:jc w:val="center"/>
              <w:rPr>
                <w:sz w:val="24"/>
                <w:szCs w:val="24"/>
              </w:rPr>
            </w:pPr>
            <w:r>
              <w:rPr>
                <w:sz w:val="24"/>
                <w:szCs w:val="24"/>
              </w:rPr>
              <w:t>40</w:t>
            </w:r>
          </w:p>
          <w:p w14:paraId="37A1D9B7" w14:textId="77777777" w:rsidR="002C5A7A" w:rsidRDefault="00F12625">
            <w:pPr>
              <w:jc w:val="center"/>
              <w:rPr>
                <w:sz w:val="24"/>
                <w:szCs w:val="24"/>
              </w:rPr>
            </w:pPr>
            <w:r>
              <w:rPr>
                <w:sz w:val="24"/>
                <w:szCs w:val="24"/>
              </w:rPr>
              <w:t>49</w:t>
            </w:r>
          </w:p>
        </w:tc>
        <w:tc>
          <w:tcPr>
            <w:tcW w:w="917" w:type="dxa"/>
            <w:tcBorders>
              <w:top w:val="single" w:sz="6" w:space="0" w:color="auto"/>
              <w:left w:val="single" w:sz="6" w:space="0" w:color="auto"/>
              <w:bottom w:val="single" w:sz="6" w:space="0" w:color="auto"/>
              <w:right w:val="single" w:sz="6" w:space="0" w:color="auto"/>
            </w:tcBorders>
            <w:hideMark/>
          </w:tcPr>
          <w:p w14:paraId="572A0118" w14:textId="77777777" w:rsidR="002C5A7A" w:rsidRDefault="002C5A7A">
            <w:pPr>
              <w:jc w:val="center"/>
              <w:rPr>
                <w:sz w:val="24"/>
                <w:szCs w:val="24"/>
              </w:rPr>
            </w:pPr>
            <w:r>
              <w:rPr>
                <w:sz w:val="24"/>
                <w:szCs w:val="24"/>
              </w:rPr>
              <w:t>9</w:t>
            </w:r>
          </w:p>
          <w:p w14:paraId="0178D7BB" w14:textId="77777777" w:rsidR="002C5A7A" w:rsidRDefault="002C5A7A">
            <w:pPr>
              <w:jc w:val="center"/>
              <w:rPr>
                <w:sz w:val="24"/>
                <w:szCs w:val="24"/>
              </w:rPr>
            </w:pPr>
            <w:r>
              <w:rPr>
                <w:sz w:val="24"/>
                <w:szCs w:val="24"/>
              </w:rPr>
              <w:t>22</w:t>
            </w:r>
          </w:p>
          <w:p w14:paraId="13F8C487" w14:textId="77777777" w:rsidR="002C5A7A" w:rsidRDefault="00F12625">
            <w:pPr>
              <w:jc w:val="center"/>
              <w:rPr>
                <w:sz w:val="24"/>
                <w:szCs w:val="24"/>
              </w:rPr>
            </w:pPr>
            <w:r>
              <w:rPr>
                <w:sz w:val="24"/>
                <w:szCs w:val="24"/>
              </w:rPr>
              <w:t>34</w:t>
            </w:r>
          </w:p>
          <w:p w14:paraId="49982D3C" w14:textId="77777777" w:rsidR="002C5A7A" w:rsidRDefault="00F12625">
            <w:pPr>
              <w:jc w:val="center"/>
              <w:rPr>
                <w:sz w:val="24"/>
                <w:szCs w:val="24"/>
              </w:rPr>
            </w:pPr>
            <w:r>
              <w:rPr>
                <w:sz w:val="24"/>
                <w:szCs w:val="24"/>
              </w:rPr>
              <w:t>50</w:t>
            </w:r>
          </w:p>
        </w:tc>
        <w:tc>
          <w:tcPr>
            <w:tcW w:w="917" w:type="dxa"/>
            <w:tcBorders>
              <w:top w:val="single" w:sz="6" w:space="0" w:color="auto"/>
              <w:left w:val="single" w:sz="6" w:space="0" w:color="auto"/>
              <w:bottom w:val="nil"/>
              <w:right w:val="single" w:sz="6" w:space="0" w:color="auto"/>
            </w:tcBorders>
            <w:hideMark/>
          </w:tcPr>
          <w:p w14:paraId="6E0C32FE" w14:textId="77777777" w:rsidR="002C5A7A" w:rsidRDefault="002C5A7A">
            <w:pPr>
              <w:jc w:val="center"/>
              <w:rPr>
                <w:sz w:val="24"/>
                <w:szCs w:val="24"/>
              </w:rPr>
            </w:pPr>
            <w:r>
              <w:rPr>
                <w:sz w:val="24"/>
                <w:szCs w:val="24"/>
              </w:rPr>
              <w:t>10</w:t>
            </w:r>
          </w:p>
          <w:p w14:paraId="650D3AD9" w14:textId="77777777" w:rsidR="002C5A7A" w:rsidRDefault="002C5A7A">
            <w:pPr>
              <w:jc w:val="center"/>
              <w:rPr>
                <w:sz w:val="24"/>
                <w:szCs w:val="24"/>
              </w:rPr>
            </w:pPr>
            <w:r>
              <w:rPr>
                <w:sz w:val="24"/>
                <w:szCs w:val="24"/>
              </w:rPr>
              <w:t>23</w:t>
            </w:r>
          </w:p>
          <w:p w14:paraId="47978B58" w14:textId="77777777" w:rsidR="002C5A7A" w:rsidRDefault="00F12625">
            <w:pPr>
              <w:jc w:val="center"/>
              <w:rPr>
                <w:sz w:val="24"/>
                <w:szCs w:val="24"/>
              </w:rPr>
            </w:pPr>
            <w:r>
              <w:rPr>
                <w:sz w:val="24"/>
                <w:szCs w:val="24"/>
              </w:rPr>
              <w:t>40</w:t>
            </w:r>
          </w:p>
          <w:p w14:paraId="1BC99A1E" w14:textId="77777777" w:rsidR="002C5A7A" w:rsidRDefault="00F12625">
            <w:pPr>
              <w:jc w:val="center"/>
              <w:rPr>
                <w:sz w:val="24"/>
                <w:szCs w:val="24"/>
              </w:rPr>
            </w:pPr>
            <w:r>
              <w:rPr>
                <w:sz w:val="24"/>
                <w:szCs w:val="24"/>
              </w:rPr>
              <w:t>51</w:t>
            </w:r>
          </w:p>
        </w:tc>
      </w:tr>
      <w:tr w:rsidR="002C5A7A" w14:paraId="173EAC93" w14:textId="77777777" w:rsidTr="00D170A8">
        <w:tc>
          <w:tcPr>
            <w:tcW w:w="460" w:type="dxa"/>
            <w:tcBorders>
              <w:top w:val="single" w:sz="6" w:space="0" w:color="auto"/>
              <w:left w:val="single" w:sz="6" w:space="0" w:color="auto"/>
              <w:bottom w:val="nil"/>
              <w:right w:val="nil"/>
            </w:tcBorders>
          </w:tcPr>
          <w:p w14:paraId="100C5726" w14:textId="77777777" w:rsidR="002C5A7A" w:rsidRDefault="002C5A7A">
            <w:pPr>
              <w:rPr>
                <w:sz w:val="24"/>
                <w:szCs w:val="24"/>
              </w:rPr>
            </w:pPr>
          </w:p>
          <w:p w14:paraId="4477FE7B" w14:textId="77777777" w:rsidR="002C5A7A" w:rsidRDefault="002C5A7A">
            <w:pPr>
              <w:rPr>
                <w:sz w:val="24"/>
                <w:szCs w:val="24"/>
              </w:rPr>
            </w:pPr>
          </w:p>
          <w:p w14:paraId="4A6A9EEE" w14:textId="77777777" w:rsidR="002C5A7A" w:rsidRDefault="002C5A7A">
            <w:pPr>
              <w:rPr>
                <w:sz w:val="24"/>
                <w:szCs w:val="24"/>
              </w:rPr>
            </w:pPr>
          </w:p>
          <w:p w14:paraId="77600007" w14:textId="77777777" w:rsidR="002C5A7A" w:rsidRDefault="002C5A7A">
            <w:pPr>
              <w:rPr>
                <w:sz w:val="24"/>
                <w:szCs w:val="24"/>
              </w:rPr>
            </w:pPr>
          </w:p>
        </w:tc>
        <w:tc>
          <w:tcPr>
            <w:tcW w:w="499" w:type="dxa"/>
            <w:tcBorders>
              <w:top w:val="single" w:sz="6" w:space="0" w:color="auto"/>
              <w:left w:val="single" w:sz="6" w:space="0" w:color="auto"/>
              <w:bottom w:val="single" w:sz="4" w:space="0" w:color="auto"/>
              <w:right w:val="nil"/>
            </w:tcBorders>
            <w:hideMark/>
          </w:tcPr>
          <w:p w14:paraId="38EDF824" w14:textId="77777777" w:rsidR="002C5A7A" w:rsidRDefault="002C5A7A">
            <w:pPr>
              <w:rPr>
                <w:sz w:val="24"/>
                <w:szCs w:val="24"/>
              </w:rPr>
            </w:pPr>
            <w:r>
              <w:rPr>
                <w:sz w:val="24"/>
                <w:szCs w:val="24"/>
              </w:rPr>
              <w:t>1</w:t>
            </w:r>
          </w:p>
        </w:tc>
        <w:tc>
          <w:tcPr>
            <w:tcW w:w="917" w:type="dxa"/>
            <w:tcBorders>
              <w:top w:val="single" w:sz="6" w:space="0" w:color="auto"/>
              <w:left w:val="single" w:sz="6" w:space="0" w:color="auto"/>
              <w:bottom w:val="nil"/>
              <w:right w:val="single" w:sz="6" w:space="0" w:color="auto"/>
            </w:tcBorders>
            <w:hideMark/>
          </w:tcPr>
          <w:p w14:paraId="1C5550A0" w14:textId="77777777" w:rsidR="002C5A7A" w:rsidRPr="006678B2" w:rsidRDefault="002C5A7A">
            <w:pPr>
              <w:jc w:val="center"/>
              <w:rPr>
                <w:sz w:val="24"/>
                <w:szCs w:val="24"/>
              </w:rPr>
            </w:pPr>
            <w:r w:rsidRPr="006678B2">
              <w:rPr>
                <w:sz w:val="24"/>
                <w:szCs w:val="24"/>
              </w:rPr>
              <w:t>11</w:t>
            </w:r>
          </w:p>
          <w:p w14:paraId="1002D1E9" w14:textId="77777777" w:rsidR="002C5A7A" w:rsidRDefault="002C5A7A">
            <w:pPr>
              <w:jc w:val="center"/>
              <w:rPr>
                <w:sz w:val="24"/>
                <w:szCs w:val="24"/>
              </w:rPr>
            </w:pPr>
            <w:r w:rsidRPr="006678B2">
              <w:rPr>
                <w:sz w:val="24"/>
                <w:szCs w:val="24"/>
              </w:rPr>
              <w:t>24</w:t>
            </w:r>
          </w:p>
          <w:p w14:paraId="573B8B92" w14:textId="77777777" w:rsidR="00D170A8" w:rsidRPr="006678B2" w:rsidRDefault="00D170A8" w:rsidP="00D170A8">
            <w:pPr>
              <w:jc w:val="center"/>
              <w:rPr>
                <w:sz w:val="24"/>
                <w:szCs w:val="24"/>
              </w:rPr>
            </w:pPr>
            <w:r>
              <w:rPr>
                <w:sz w:val="24"/>
                <w:szCs w:val="24"/>
              </w:rPr>
              <w:t>1</w:t>
            </w:r>
          </w:p>
          <w:p w14:paraId="22663529" w14:textId="77777777" w:rsidR="002C5A7A" w:rsidRPr="006678B2" w:rsidRDefault="00D170A8">
            <w:pPr>
              <w:jc w:val="center"/>
              <w:rPr>
                <w:sz w:val="24"/>
                <w:szCs w:val="24"/>
              </w:rPr>
            </w:pPr>
            <w:r>
              <w:rPr>
                <w:sz w:val="24"/>
                <w:szCs w:val="24"/>
              </w:rPr>
              <w:t>52</w:t>
            </w:r>
          </w:p>
        </w:tc>
        <w:tc>
          <w:tcPr>
            <w:tcW w:w="917" w:type="dxa"/>
            <w:tcBorders>
              <w:top w:val="single" w:sz="6" w:space="0" w:color="auto"/>
              <w:left w:val="single" w:sz="6" w:space="0" w:color="auto"/>
              <w:bottom w:val="nil"/>
              <w:right w:val="single" w:sz="6" w:space="0" w:color="auto"/>
            </w:tcBorders>
            <w:hideMark/>
          </w:tcPr>
          <w:p w14:paraId="4612268F" w14:textId="77777777" w:rsidR="002C5A7A" w:rsidRPr="006678B2" w:rsidRDefault="002C5A7A">
            <w:pPr>
              <w:jc w:val="center"/>
              <w:rPr>
                <w:sz w:val="24"/>
                <w:szCs w:val="24"/>
              </w:rPr>
            </w:pPr>
            <w:r w:rsidRPr="006678B2">
              <w:rPr>
                <w:sz w:val="24"/>
                <w:szCs w:val="24"/>
              </w:rPr>
              <w:t>12</w:t>
            </w:r>
          </w:p>
          <w:p w14:paraId="415E0C6C" w14:textId="77777777" w:rsidR="002C5A7A" w:rsidRPr="006678B2" w:rsidRDefault="002C5A7A">
            <w:pPr>
              <w:jc w:val="center"/>
              <w:rPr>
                <w:sz w:val="24"/>
                <w:szCs w:val="24"/>
              </w:rPr>
            </w:pPr>
            <w:r w:rsidRPr="006678B2">
              <w:rPr>
                <w:sz w:val="24"/>
                <w:szCs w:val="24"/>
              </w:rPr>
              <w:t>25</w:t>
            </w:r>
          </w:p>
          <w:p w14:paraId="500F6838" w14:textId="77777777" w:rsidR="002C5A7A" w:rsidRDefault="00D170A8">
            <w:pPr>
              <w:jc w:val="center"/>
              <w:rPr>
                <w:sz w:val="24"/>
                <w:szCs w:val="24"/>
              </w:rPr>
            </w:pPr>
            <w:r>
              <w:rPr>
                <w:sz w:val="24"/>
                <w:szCs w:val="24"/>
              </w:rPr>
              <w:t>2</w:t>
            </w:r>
          </w:p>
          <w:p w14:paraId="7A1E1624" w14:textId="77777777" w:rsidR="00D170A8" w:rsidRPr="006678B2" w:rsidRDefault="00D170A8">
            <w:pPr>
              <w:jc w:val="center"/>
              <w:rPr>
                <w:sz w:val="24"/>
                <w:szCs w:val="24"/>
              </w:rPr>
            </w:pPr>
            <w:r>
              <w:rPr>
                <w:sz w:val="24"/>
                <w:szCs w:val="24"/>
              </w:rPr>
              <w:t>51</w:t>
            </w:r>
          </w:p>
        </w:tc>
        <w:tc>
          <w:tcPr>
            <w:tcW w:w="917" w:type="dxa"/>
            <w:tcBorders>
              <w:top w:val="single" w:sz="6" w:space="0" w:color="auto"/>
              <w:left w:val="nil"/>
              <w:bottom w:val="nil"/>
              <w:right w:val="single" w:sz="6" w:space="0" w:color="auto"/>
            </w:tcBorders>
            <w:hideMark/>
          </w:tcPr>
          <w:p w14:paraId="6F444F32" w14:textId="77777777" w:rsidR="002C5A7A" w:rsidRPr="006678B2" w:rsidRDefault="002C5A7A">
            <w:pPr>
              <w:jc w:val="center"/>
              <w:rPr>
                <w:sz w:val="24"/>
                <w:szCs w:val="24"/>
              </w:rPr>
            </w:pPr>
            <w:r w:rsidRPr="006678B2">
              <w:rPr>
                <w:sz w:val="24"/>
                <w:szCs w:val="24"/>
              </w:rPr>
              <w:t>13</w:t>
            </w:r>
          </w:p>
          <w:p w14:paraId="2A9F3590" w14:textId="77777777" w:rsidR="002C5A7A" w:rsidRPr="006678B2" w:rsidRDefault="002C5A7A">
            <w:pPr>
              <w:jc w:val="center"/>
              <w:rPr>
                <w:sz w:val="24"/>
                <w:szCs w:val="24"/>
              </w:rPr>
            </w:pPr>
            <w:r w:rsidRPr="006678B2">
              <w:rPr>
                <w:sz w:val="24"/>
                <w:szCs w:val="24"/>
              </w:rPr>
              <w:t>26</w:t>
            </w:r>
          </w:p>
          <w:p w14:paraId="38D6ADA7" w14:textId="77777777" w:rsidR="002C5A7A" w:rsidRDefault="00D170A8">
            <w:pPr>
              <w:jc w:val="center"/>
              <w:rPr>
                <w:sz w:val="24"/>
                <w:szCs w:val="24"/>
              </w:rPr>
            </w:pPr>
            <w:r>
              <w:rPr>
                <w:sz w:val="24"/>
                <w:szCs w:val="24"/>
              </w:rPr>
              <w:t>3</w:t>
            </w:r>
          </w:p>
          <w:p w14:paraId="1ED0BF6E" w14:textId="77777777" w:rsidR="00D170A8" w:rsidRPr="006678B2" w:rsidRDefault="00D170A8">
            <w:pPr>
              <w:jc w:val="center"/>
              <w:rPr>
                <w:sz w:val="24"/>
                <w:szCs w:val="24"/>
              </w:rPr>
            </w:pPr>
            <w:r>
              <w:rPr>
                <w:sz w:val="24"/>
                <w:szCs w:val="24"/>
              </w:rPr>
              <w:t>50</w:t>
            </w:r>
          </w:p>
        </w:tc>
        <w:tc>
          <w:tcPr>
            <w:tcW w:w="917" w:type="dxa"/>
            <w:tcBorders>
              <w:top w:val="single" w:sz="6" w:space="0" w:color="auto"/>
              <w:left w:val="single" w:sz="6" w:space="0" w:color="auto"/>
              <w:bottom w:val="nil"/>
              <w:right w:val="single" w:sz="6" w:space="0" w:color="auto"/>
            </w:tcBorders>
            <w:hideMark/>
          </w:tcPr>
          <w:p w14:paraId="494C97AE" w14:textId="77777777" w:rsidR="002C5A7A" w:rsidRPr="006678B2" w:rsidRDefault="002C5A7A">
            <w:pPr>
              <w:jc w:val="center"/>
              <w:rPr>
                <w:sz w:val="24"/>
                <w:szCs w:val="24"/>
              </w:rPr>
            </w:pPr>
            <w:r w:rsidRPr="006678B2">
              <w:rPr>
                <w:sz w:val="24"/>
                <w:szCs w:val="24"/>
              </w:rPr>
              <w:t>28</w:t>
            </w:r>
          </w:p>
          <w:p w14:paraId="1A63DB4F" w14:textId="77777777" w:rsidR="002C5A7A" w:rsidRPr="006678B2" w:rsidRDefault="002C5A7A">
            <w:pPr>
              <w:jc w:val="center"/>
              <w:rPr>
                <w:sz w:val="24"/>
                <w:szCs w:val="24"/>
              </w:rPr>
            </w:pPr>
            <w:r w:rsidRPr="006678B2">
              <w:rPr>
                <w:sz w:val="24"/>
                <w:szCs w:val="24"/>
              </w:rPr>
              <w:t>27</w:t>
            </w:r>
          </w:p>
          <w:p w14:paraId="03E12B29" w14:textId="77777777" w:rsidR="002C5A7A" w:rsidRDefault="00D170A8">
            <w:pPr>
              <w:jc w:val="center"/>
              <w:rPr>
                <w:sz w:val="24"/>
                <w:szCs w:val="24"/>
              </w:rPr>
            </w:pPr>
            <w:r>
              <w:rPr>
                <w:sz w:val="24"/>
                <w:szCs w:val="24"/>
              </w:rPr>
              <w:t>4</w:t>
            </w:r>
          </w:p>
          <w:p w14:paraId="704185FB" w14:textId="77777777" w:rsidR="00D170A8" w:rsidRPr="006678B2" w:rsidRDefault="00D170A8">
            <w:pPr>
              <w:jc w:val="center"/>
              <w:rPr>
                <w:sz w:val="24"/>
                <w:szCs w:val="24"/>
              </w:rPr>
            </w:pPr>
            <w:r>
              <w:rPr>
                <w:sz w:val="24"/>
                <w:szCs w:val="24"/>
              </w:rPr>
              <w:t>42</w:t>
            </w:r>
          </w:p>
        </w:tc>
        <w:tc>
          <w:tcPr>
            <w:tcW w:w="917" w:type="dxa"/>
            <w:tcBorders>
              <w:top w:val="single" w:sz="6" w:space="0" w:color="auto"/>
              <w:left w:val="single" w:sz="6" w:space="0" w:color="auto"/>
              <w:bottom w:val="nil"/>
              <w:right w:val="single" w:sz="6" w:space="0" w:color="auto"/>
            </w:tcBorders>
            <w:hideMark/>
          </w:tcPr>
          <w:p w14:paraId="1CBDCFF8" w14:textId="77777777" w:rsidR="002C5A7A" w:rsidRPr="006678B2" w:rsidRDefault="002C5A7A">
            <w:pPr>
              <w:jc w:val="center"/>
              <w:rPr>
                <w:sz w:val="24"/>
                <w:szCs w:val="24"/>
              </w:rPr>
            </w:pPr>
            <w:r w:rsidRPr="006678B2">
              <w:rPr>
                <w:sz w:val="24"/>
                <w:szCs w:val="24"/>
              </w:rPr>
              <w:t>29</w:t>
            </w:r>
          </w:p>
          <w:p w14:paraId="38E01238" w14:textId="77777777" w:rsidR="002C5A7A" w:rsidRPr="006678B2" w:rsidRDefault="002C5A7A">
            <w:pPr>
              <w:jc w:val="center"/>
              <w:rPr>
                <w:sz w:val="24"/>
                <w:szCs w:val="24"/>
              </w:rPr>
            </w:pPr>
            <w:r w:rsidRPr="006678B2">
              <w:rPr>
                <w:sz w:val="24"/>
                <w:szCs w:val="24"/>
              </w:rPr>
              <w:t>14</w:t>
            </w:r>
          </w:p>
          <w:p w14:paraId="0727BFDF" w14:textId="77777777" w:rsidR="002C5A7A" w:rsidRDefault="00D170A8">
            <w:pPr>
              <w:jc w:val="center"/>
              <w:rPr>
                <w:sz w:val="24"/>
                <w:szCs w:val="24"/>
              </w:rPr>
            </w:pPr>
            <w:r>
              <w:rPr>
                <w:sz w:val="24"/>
                <w:szCs w:val="24"/>
              </w:rPr>
              <w:t>6</w:t>
            </w:r>
          </w:p>
          <w:p w14:paraId="1AF8731B" w14:textId="77777777" w:rsidR="00D170A8" w:rsidRPr="006678B2" w:rsidRDefault="00D170A8">
            <w:pPr>
              <w:jc w:val="center"/>
              <w:rPr>
                <w:sz w:val="24"/>
                <w:szCs w:val="24"/>
              </w:rPr>
            </w:pPr>
            <w:r>
              <w:rPr>
                <w:sz w:val="24"/>
                <w:szCs w:val="24"/>
              </w:rPr>
              <w:t>43</w:t>
            </w:r>
          </w:p>
        </w:tc>
        <w:tc>
          <w:tcPr>
            <w:tcW w:w="917" w:type="dxa"/>
            <w:tcBorders>
              <w:top w:val="single" w:sz="6" w:space="0" w:color="auto"/>
              <w:left w:val="single" w:sz="6" w:space="0" w:color="auto"/>
              <w:bottom w:val="nil"/>
              <w:right w:val="nil"/>
            </w:tcBorders>
            <w:hideMark/>
          </w:tcPr>
          <w:p w14:paraId="486482EA" w14:textId="77777777" w:rsidR="002C5A7A" w:rsidRPr="006678B2" w:rsidRDefault="002C5A7A">
            <w:pPr>
              <w:jc w:val="center"/>
              <w:rPr>
                <w:sz w:val="24"/>
                <w:szCs w:val="24"/>
              </w:rPr>
            </w:pPr>
            <w:r w:rsidRPr="006678B2">
              <w:rPr>
                <w:sz w:val="24"/>
                <w:szCs w:val="24"/>
              </w:rPr>
              <w:t>30</w:t>
            </w:r>
          </w:p>
          <w:p w14:paraId="52FF1603" w14:textId="77777777" w:rsidR="002C5A7A" w:rsidRPr="006678B2" w:rsidRDefault="002C5A7A">
            <w:pPr>
              <w:jc w:val="center"/>
              <w:rPr>
                <w:sz w:val="24"/>
                <w:szCs w:val="24"/>
              </w:rPr>
            </w:pPr>
            <w:r w:rsidRPr="006678B2">
              <w:rPr>
                <w:sz w:val="24"/>
                <w:szCs w:val="24"/>
              </w:rPr>
              <w:t>15</w:t>
            </w:r>
          </w:p>
          <w:p w14:paraId="1EFC441D" w14:textId="77777777" w:rsidR="002C5A7A" w:rsidRDefault="00D170A8">
            <w:pPr>
              <w:jc w:val="center"/>
              <w:rPr>
                <w:sz w:val="24"/>
                <w:szCs w:val="24"/>
              </w:rPr>
            </w:pPr>
            <w:r>
              <w:rPr>
                <w:sz w:val="24"/>
                <w:szCs w:val="24"/>
              </w:rPr>
              <w:t>7</w:t>
            </w:r>
          </w:p>
          <w:p w14:paraId="4ECDC9E7" w14:textId="77777777" w:rsidR="00D170A8" w:rsidRPr="006678B2" w:rsidRDefault="00D170A8">
            <w:pPr>
              <w:jc w:val="center"/>
              <w:rPr>
                <w:sz w:val="24"/>
                <w:szCs w:val="24"/>
              </w:rPr>
            </w:pPr>
            <w:r>
              <w:rPr>
                <w:sz w:val="24"/>
                <w:szCs w:val="24"/>
              </w:rPr>
              <w:t>44</w:t>
            </w:r>
          </w:p>
        </w:tc>
        <w:tc>
          <w:tcPr>
            <w:tcW w:w="917" w:type="dxa"/>
            <w:tcBorders>
              <w:top w:val="single" w:sz="6" w:space="0" w:color="auto"/>
              <w:left w:val="single" w:sz="6" w:space="0" w:color="auto"/>
              <w:bottom w:val="nil"/>
              <w:right w:val="single" w:sz="6" w:space="0" w:color="auto"/>
            </w:tcBorders>
            <w:hideMark/>
          </w:tcPr>
          <w:p w14:paraId="47C773B1" w14:textId="77777777" w:rsidR="002C5A7A" w:rsidRPr="006678B2" w:rsidRDefault="002C5A7A">
            <w:pPr>
              <w:jc w:val="center"/>
              <w:rPr>
                <w:sz w:val="24"/>
                <w:szCs w:val="24"/>
              </w:rPr>
            </w:pPr>
            <w:r w:rsidRPr="006678B2">
              <w:rPr>
                <w:sz w:val="24"/>
                <w:szCs w:val="24"/>
              </w:rPr>
              <w:t>31</w:t>
            </w:r>
          </w:p>
          <w:p w14:paraId="49AE1FCC" w14:textId="77777777" w:rsidR="002C5A7A" w:rsidRPr="006678B2" w:rsidRDefault="002C5A7A">
            <w:pPr>
              <w:jc w:val="center"/>
              <w:rPr>
                <w:sz w:val="24"/>
                <w:szCs w:val="24"/>
              </w:rPr>
            </w:pPr>
            <w:r w:rsidRPr="006678B2">
              <w:rPr>
                <w:sz w:val="24"/>
                <w:szCs w:val="24"/>
              </w:rPr>
              <w:t>16</w:t>
            </w:r>
          </w:p>
          <w:p w14:paraId="3806AE6D" w14:textId="77777777" w:rsidR="002C5A7A" w:rsidRDefault="00D170A8">
            <w:pPr>
              <w:jc w:val="center"/>
              <w:rPr>
                <w:sz w:val="24"/>
                <w:szCs w:val="24"/>
              </w:rPr>
            </w:pPr>
            <w:r>
              <w:rPr>
                <w:sz w:val="24"/>
                <w:szCs w:val="24"/>
              </w:rPr>
              <w:t>9</w:t>
            </w:r>
          </w:p>
          <w:p w14:paraId="735E52DA" w14:textId="77777777" w:rsidR="00D170A8" w:rsidRPr="006678B2" w:rsidRDefault="00D170A8">
            <w:pPr>
              <w:jc w:val="center"/>
              <w:rPr>
                <w:sz w:val="24"/>
                <w:szCs w:val="24"/>
              </w:rPr>
            </w:pPr>
            <w:r>
              <w:rPr>
                <w:sz w:val="24"/>
                <w:szCs w:val="24"/>
              </w:rPr>
              <w:t>45</w:t>
            </w:r>
          </w:p>
        </w:tc>
        <w:tc>
          <w:tcPr>
            <w:tcW w:w="917" w:type="dxa"/>
            <w:tcBorders>
              <w:top w:val="single" w:sz="6" w:space="0" w:color="auto"/>
              <w:left w:val="single" w:sz="6" w:space="0" w:color="auto"/>
              <w:bottom w:val="nil"/>
              <w:right w:val="single" w:sz="6" w:space="0" w:color="auto"/>
            </w:tcBorders>
            <w:hideMark/>
          </w:tcPr>
          <w:p w14:paraId="049D6B70" w14:textId="77777777" w:rsidR="002C5A7A" w:rsidRPr="006678B2" w:rsidRDefault="002C5A7A">
            <w:pPr>
              <w:jc w:val="center"/>
              <w:rPr>
                <w:sz w:val="24"/>
                <w:szCs w:val="24"/>
              </w:rPr>
            </w:pPr>
            <w:r w:rsidRPr="006678B2">
              <w:rPr>
                <w:sz w:val="24"/>
                <w:szCs w:val="24"/>
              </w:rPr>
              <w:t>32</w:t>
            </w:r>
          </w:p>
          <w:p w14:paraId="262F4D14" w14:textId="77777777" w:rsidR="002C5A7A" w:rsidRPr="006678B2" w:rsidRDefault="002C5A7A">
            <w:pPr>
              <w:jc w:val="center"/>
              <w:rPr>
                <w:sz w:val="24"/>
                <w:szCs w:val="24"/>
              </w:rPr>
            </w:pPr>
            <w:r w:rsidRPr="006678B2">
              <w:rPr>
                <w:sz w:val="24"/>
                <w:szCs w:val="24"/>
              </w:rPr>
              <w:t>17</w:t>
            </w:r>
          </w:p>
          <w:p w14:paraId="7FACC43D" w14:textId="77777777" w:rsidR="002C5A7A" w:rsidRDefault="00D170A8" w:rsidP="00F12625">
            <w:pPr>
              <w:jc w:val="center"/>
              <w:rPr>
                <w:sz w:val="24"/>
                <w:szCs w:val="24"/>
              </w:rPr>
            </w:pPr>
            <w:r>
              <w:rPr>
                <w:sz w:val="24"/>
                <w:szCs w:val="24"/>
              </w:rPr>
              <w:t>8</w:t>
            </w:r>
          </w:p>
          <w:p w14:paraId="21F15F68" w14:textId="77777777" w:rsidR="00D170A8" w:rsidRPr="006678B2" w:rsidRDefault="00D170A8" w:rsidP="00F12625">
            <w:pPr>
              <w:jc w:val="center"/>
              <w:rPr>
                <w:sz w:val="24"/>
                <w:szCs w:val="24"/>
              </w:rPr>
            </w:pPr>
            <w:r>
              <w:rPr>
                <w:sz w:val="24"/>
                <w:szCs w:val="24"/>
              </w:rPr>
              <w:t>46</w:t>
            </w:r>
          </w:p>
        </w:tc>
        <w:tc>
          <w:tcPr>
            <w:tcW w:w="917" w:type="dxa"/>
            <w:tcBorders>
              <w:top w:val="nil"/>
              <w:left w:val="single" w:sz="6" w:space="0" w:color="auto"/>
              <w:bottom w:val="nil"/>
              <w:right w:val="single" w:sz="6" w:space="0" w:color="auto"/>
            </w:tcBorders>
            <w:hideMark/>
          </w:tcPr>
          <w:p w14:paraId="43E5ED60" w14:textId="77777777" w:rsidR="002C5A7A" w:rsidRPr="006678B2" w:rsidRDefault="002C5A7A">
            <w:pPr>
              <w:jc w:val="center"/>
              <w:rPr>
                <w:sz w:val="24"/>
                <w:szCs w:val="24"/>
              </w:rPr>
            </w:pPr>
            <w:r w:rsidRPr="006678B2">
              <w:rPr>
                <w:sz w:val="24"/>
                <w:szCs w:val="24"/>
              </w:rPr>
              <w:t>33</w:t>
            </w:r>
          </w:p>
          <w:p w14:paraId="66D0587C" w14:textId="77777777" w:rsidR="002C5A7A" w:rsidRPr="006678B2" w:rsidRDefault="002C5A7A">
            <w:pPr>
              <w:jc w:val="center"/>
              <w:rPr>
                <w:sz w:val="24"/>
                <w:szCs w:val="24"/>
              </w:rPr>
            </w:pPr>
            <w:r w:rsidRPr="006678B2">
              <w:rPr>
                <w:sz w:val="24"/>
                <w:szCs w:val="24"/>
              </w:rPr>
              <w:t>18</w:t>
            </w:r>
          </w:p>
          <w:p w14:paraId="61DF7A5E" w14:textId="77777777" w:rsidR="002C5A7A" w:rsidRDefault="00D170A8">
            <w:pPr>
              <w:jc w:val="center"/>
              <w:rPr>
                <w:sz w:val="24"/>
                <w:szCs w:val="24"/>
              </w:rPr>
            </w:pPr>
            <w:r>
              <w:rPr>
                <w:sz w:val="24"/>
                <w:szCs w:val="24"/>
              </w:rPr>
              <w:t>11</w:t>
            </w:r>
          </w:p>
          <w:p w14:paraId="55664283" w14:textId="77777777" w:rsidR="00D170A8" w:rsidRPr="006678B2" w:rsidRDefault="00021A89">
            <w:pPr>
              <w:jc w:val="center"/>
              <w:rPr>
                <w:sz w:val="24"/>
                <w:szCs w:val="24"/>
              </w:rPr>
            </w:pPr>
            <w:r>
              <w:rPr>
                <w:sz w:val="24"/>
                <w:szCs w:val="24"/>
              </w:rPr>
              <w:t>53</w:t>
            </w:r>
          </w:p>
        </w:tc>
        <w:tc>
          <w:tcPr>
            <w:tcW w:w="917" w:type="dxa"/>
            <w:tcBorders>
              <w:top w:val="single" w:sz="6" w:space="0" w:color="auto"/>
              <w:left w:val="single" w:sz="6" w:space="0" w:color="auto"/>
              <w:bottom w:val="nil"/>
              <w:right w:val="single" w:sz="6" w:space="0" w:color="auto"/>
            </w:tcBorders>
            <w:hideMark/>
          </w:tcPr>
          <w:p w14:paraId="4F1277AD" w14:textId="77777777" w:rsidR="002C5A7A" w:rsidRPr="006678B2" w:rsidRDefault="00F12625">
            <w:pPr>
              <w:jc w:val="center"/>
              <w:rPr>
                <w:sz w:val="24"/>
                <w:szCs w:val="24"/>
              </w:rPr>
            </w:pPr>
            <w:r>
              <w:rPr>
                <w:sz w:val="24"/>
                <w:szCs w:val="24"/>
              </w:rPr>
              <w:t>1</w:t>
            </w:r>
            <w:r w:rsidR="002C5A7A" w:rsidRPr="006678B2">
              <w:rPr>
                <w:sz w:val="24"/>
                <w:szCs w:val="24"/>
              </w:rPr>
              <w:t>3</w:t>
            </w:r>
          </w:p>
          <w:p w14:paraId="12860AC2" w14:textId="77777777" w:rsidR="002C5A7A" w:rsidRPr="006678B2" w:rsidRDefault="002C5A7A">
            <w:pPr>
              <w:jc w:val="center"/>
              <w:rPr>
                <w:sz w:val="24"/>
                <w:szCs w:val="24"/>
              </w:rPr>
            </w:pPr>
            <w:r w:rsidRPr="006678B2">
              <w:rPr>
                <w:sz w:val="24"/>
                <w:szCs w:val="24"/>
              </w:rPr>
              <w:t>19</w:t>
            </w:r>
          </w:p>
          <w:p w14:paraId="3B575EF6" w14:textId="77777777" w:rsidR="002C5A7A" w:rsidRPr="006678B2" w:rsidRDefault="002C5A7A">
            <w:pPr>
              <w:jc w:val="center"/>
              <w:rPr>
                <w:sz w:val="24"/>
                <w:szCs w:val="24"/>
              </w:rPr>
            </w:pPr>
            <w:r w:rsidRPr="006678B2">
              <w:rPr>
                <w:sz w:val="24"/>
                <w:szCs w:val="24"/>
              </w:rPr>
              <w:t>34</w:t>
            </w:r>
          </w:p>
          <w:p w14:paraId="21E2DCD5" w14:textId="77777777" w:rsidR="002C5A7A" w:rsidRPr="006678B2" w:rsidRDefault="00D170A8">
            <w:pPr>
              <w:jc w:val="center"/>
              <w:rPr>
                <w:sz w:val="24"/>
                <w:szCs w:val="24"/>
              </w:rPr>
            </w:pPr>
            <w:r>
              <w:rPr>
                <w:sz w:val="24"/>
                <w:szCs w:val="24"/>
              </w:rPr>
              <w:t>49</w:t>
            </w:r>
          </w:p>
        </w:tc>
      </w:tr>
      <w:tr w:rsidR="002C5A7A" w14:paraId="5837CD52" w14:textId="77777777" w:rsidTr="00D170A8">
        <w:tc>
          <w:tcPr>
            <w:tcW w:w="460" w:type="dxa"/>
            <w:tcBorders>
              <w:top w:val="nil"/>
              <w:left w:val="single" w:sz="6" w:space="0" w:color="auto"/>
              <w:bottom w:val="nil"/>
              <w:right w:val="single" w:sz="6" w:space="0" w:color="auto"/>
            </w:tcBorders>
          </w:tcPr>
          <w:p w14:paraId="5A6F4B08" w14:textId="77777777" w:rsidR="002C5A7A" w:rsidRDefault="002C5A7A">
            <w:pPr>
              <w:rPr>
                <w:sz w:val="24"/>
                <w:szCs w:val="24"/>
              </w:rPr>
            </w:pPr>
          </w:p>
          <w:p w14:paraId="7A9E649E" w14:textId="77777777" w:rsidR="002C5A7A" w:rsidRDefault="002C5A7A">
            <w:pPr>
              <w:rPr>
                <w:sz w:val="24"/>
                <w:szCs w:val="24"/>
              </w:rPr>
            </w:pPr>
            <w:r>
              <w:rPr>
                <w:sz w:val="24"/>
                <w:szCs w:val="24"/>
              </w:rPr>
              <w:t>П</w:t>
            </w:r>
          </w:p>
        </w:tc>
        <w:tc>
          <w:tcPr>
            <w:tcW w:w="499" w:type="dxa"/>
            <w:tcBorders>
              <w:top w:val="single" w:sz="4" w:space="0" w:color="auto"/>
              <w:left w:val="nil"/>
              <w:bottom w:val="nil"/>
              <w:right w:val="single" w:sz="6" w:space="0" w:color="auto"/>
            </w:tcBorders>
          </w:tcPr>
          <w:p w14:paraId="29870520" w14:textId="77777777" w:rsidR="002C5A7A" w:rsidRDefault="002C5A7A">
            <w:pPr>
              <w:rPr>
                <w:sz w:val="24"/>
                <w:szCs w:val="24"/>
              </w:rPr>
            </w:pPr>
          </w:p>
        </w:tc>
        <w:tc>
          <w:tcPr>
            <w:tcW w:w="917" w:type="dxa"/>
            <w:tcBorders>
              <w:top w:val="single" w:sz="6" w:space="0" w:color="auto"/>
              <w:left w:val="nil"/>
              <w:bottom w:val="nil"/>
              <w:right w:val="nil"/>
            </w:tcBorders>
            <w:hideMark/>
          </w:tcPr>
          <w:p w14:paraId="3BDC5CB0" w14:textId="77777777" w:rsidR="002C5A7A" w:rsidRDefault="002C5A7A">
            <w:pPr>
              <w:jc w:val="center"/>
              <w:rPr>
                <w:sz w:val="24"/>
                <w:szCs w:val="24"/>
              </w:rPr>
            </w:pPr>
            <w:r w:rsidRPr="006678B2">
              <w:rPr>
                <w:sz w:val="24"/>
                <w:szCs w:val="24"/>
              </w:rPr>
              <w:t>2</w:t>
            </w:r>
            <w:r w:rsidR="0018673A" w:rsidRPr="006678B2">
              <w:rPr>
                <w:sz w:val="24"/>
                <w:szCs w:val="24"/>
              </w:rPr>
              <w:t>6</w:t>
            </w:r>
          </w:p>
          <w:p w14:paraId="0FDCB165" w14:textId="77777777" w:rsidR="00D170A8" w:rsidRPr="006678B2" w:rsidRDefault="00D170A8">
            <w:pPr>
              <w:jc w:val="center"/>
              <w:rPr>
                <w:sz w:val="24"/>
                <w:szCs w:val="24"/>
              </w:rPr>
            </w:pPr>
            <w:r>
              <w:rPr>
                <w:sz w:val="24"/>
                <w:szCs w:val="24"/>
              </w:rPr>
              <w:t>3</w:t>
            </w:r>
          </w:p>
        </w:tc>
        <w:tc>
          <w:tcPr>
            <w:tcW w:w="917" w:type="dxa"/>
            <w:tcBorders>
              <w:top w:val="single" w:sz="6" w:space="0" w:color="auto"/>
              <w:left w:val="single" w:sz="6" w:space="0" w:color="auto"/>
              <w:bottom w:val="nil"/>
              <w:right w:val="nil"/>
            </w:tcBorders>
            <w:hideMark/>
          </w:tcPr>
          <w:p w14:paraId="208E20EC" w14:textId="77777777" w:rsidR="002C5A7A" w:rsidRDefault="002C5A7A">
            <w:pPr>
              <w:jc w:val="center"/>
              <w:rPr>
                <w:sz w:val="24"/>
                <w:szCs w:val="24"/>
              </w:rPr>
            </w:pPr>
            <w:r w:rsidRPr="006678B2">
              <w:rPr>
                <w:sz w:val="24"/>
                <w:szCs w:val="24"/>
              </w:rPr>
              <w:t>21</w:t>
            </w:r>
          </w:p>
          <w:p w14:paraId="0791BE2D" w14:textId="77777777" w:rsidR="00D170A8" w:rsidRPr="006678B2" w:rsidRDefault="00D170A8">
            <w:pPr>
              <w:jc w:val="center"/>
              <w:rPr>
                <w:sz w:val="24"/>
                <w:szCs w:val="24"/>
              </w:rPr>
            </w:pPr>
            <w:r>
              <w:rPr>
                <w:sz w:val="24"/>
                <w:szCs w:val="24"/>
              </w:rPr>
              <w:t>4</w:t>
            </w:r>
          </w:p>
        </w:tc>
        <w:tc>
          <w:tcPr>
            <w:tcW w:w="917" w:type="dxa"/>
            <w:tcBorders>
              <w:top w:val="single" w:sz="6" w:space="0" w:color="auto"/>
              <w:left w:val="single" w:sz="6" w:space="0" w:color="auto"/>
              <w:bottom w:val="nil"/>
              <w:right w:val="single" w:sz="6" w:space="0" w:color="auto"/>
            </w:tcBorders>
            <w:hideMark/>
          </w:tcPr>
          <w:p w14:paraId="7D397FEA" w14:textId="77777777" w:rsidR="002C5A7A" w:rsidRDefault="002C5A7A">
            <w:pPr>
              <w:jc w:val="center"/>
              <w:rPr>
                <w:sz w:val="24"/>
                <w:szCs w:val="24"/>
              </w:rPr>
            </w:pPr>
            <w:r w:rsidRPr="006678B2">
              <w:rPr>
                <w:sz w:val="24"/>
                <w:szCs w:val="24"/>
              </w:rPr>
              <w:t>22</w:t>
            </w:r>
          </w:p>
          <w:p w14:paraId="21ED1D5C" w14:textId="77777777" w:rsidR="00D170A8" w:rsidRPr="006678B2" w:rsidRDefault="00D170A8">
            <w:pPr>
              <w:jc w:val="center"/>
              <w:rPr>
                <w:sz w:val="24"/>
                <w:szCs w:val="24"/>
              </w:rPr>
            </w:pPr>
            <w:r>
              <w:rPr>
                <w:sz w:val="24"/>
                <w:szCs w:val="24"/>
              </w:rPr>
              <w:t>4</w:t>
            </w:r>
          </w:p>
        </w:tc>
        <w:tc>
          <w:tcPr>
            <w:tcW w:w="917" w:type="dxa"/>
            <w:tcBorders>
              <w:top w:val="single" w:sz="6" w:space="0" w:color="auto"/>
              <w:left w:val="nil"/>
              <w:bottom w:val="nil"/>
              <w:right w:val="nil"/>
            </w:tcBorders>
            <w:hideMark/>
          </w:tcPr>
          <w:p w14:paraId="208C14E3" w14:textId="77777777" w:rsidR="002C5A7A" w:rsidRDefault="002C5A7A">
            <w:pPr>
              <w:jc w:val="center"/>
              <w:rPr>
                <w:sz w:val="24"/>
                <w:szCs w:val="24"/>
              </w:rPr>
            </w:pPr>
            <w:r w:rsidRPr="006678B2">
              <w:rPr>
                <w:sz w:val="24"/>
                <w:szCs w:val="24"/>
              </w:rPr>
              <w:t>23</w:t>
            </w:r>
          </w:p>
          <w:p w14:paraId="390A005D" w14:textId="77777777" w:rsidR="00D170A8" w:rsidRPr="006678B2" w:rsidRDefault="00D170A8">
            <w:pPr>
              <w:jc w:val="center"/>
              <w:rPr>
                <w:sz w:val="24"/>
                <w:szCs w:val="24"/>
              </w:rPr>
            </w:pPr>
            <w:r>
              <w:rPr>
                <w:sz w:val="24"/>
                <w:szCs w:val="24"/>
              </w:rPr>
              <w:t>6</w:t>
            </w:r>
          </w:p>
        </w:tc>
        <w:tc>
          <w:tcPr>
            <w:tcW w:w="917" w:type="dxa"/>
            <w:tcBorders>
              <w:top w:val="single" w:sz="6" w:space="0" w:color="auto"/>
              <w:left w:val="single" w:sz="6" w:space="0" w:color="auto"/>
              <w:bottom w:val="nil"/>
              <w:right w:val="single" w:sz="6" w:space="0" w:color="auto"/>
            </w:tcBorders>
            <w:hideMark/>
          </w:tcPr>
          <w:p w14:paraId="4FBCB697" w14:textId="77777777" w:rsidR="002C5A7A" w:rsidRDefault="002C5A7A">
            <w:pPr>
              <w:jc w:val="center"/>
              <w:rPr>
                <w:sz w:val="24"/>
                <w:szCs w:val="24"/>
              </w:rPr>
            </w:pPr>
            <w:r w:rsidRPr="006678B2">
              <w:rPr>
                <w:sz w:val="24"/>
                <w:szCs w:val="24"/>
              </w:rPr>
              <w:t>24</w:t>
            </w:r>
          </w:p>
          <w:p w14:paraId="15B5B1A6" w14:textId="77777777" w:rsidR="00D170A8" w:rsidRPr="006678B2" w:rsidRDefault="00D170A8">
            <w:pPr>
              <w:jc w:val="center"/>
              <w:rPr>
                <w:sz w:val="24"/>
                <w:szCs w:val="24"/>
              </w:rPr>
            </w:pPr>
            <w:r>
              <w:rPr>
                <w:sz w:val="24"/>
                <w:szCs w:val="24"/>
              </w:rPr>
              <w:t>7</w:t>
            </w:r>
          </w:p>
        </w:tc>
        <w:tc>
          <w:tcPr>
            <w:tcW w:w="917" w:type="dxa"/>
            <w:tcBorders>
              <w:top w:val="single" w:sz="6" w:space="0" w:color="auto"/>
              <w:left w:val="nil"/>
              <w:bottom w:val="nil"/>
              <w:right w:val="single" w:sz="6" w:space="0" w:color="auto"/>
            </w:tcBorders>
            <w:hideMark/>
          </w:tcPr>
          <w:p w14:paraId="766CEB44" w14:textId="77777777" w:rsidR="002C5A7A" w:rsidRDefault="002C5A7A">
            <w:pPr>
              <w:jc w:val="center"/>
              <w:rPr>
                <w:sz w:val="24"/>
                <w:szCs w:val="24"/>
              </w:rPr>
            </w:pPr>
            <w:r w:rsidRPr="006678B2">
              <w:rPr>
                <w:sz w:val="24"/>
                <w:szCs w:val="24"/>
              </w:rPr>
              <w:t>25</w:t>
            </w:r>
          </w:p>
          <w:p w14:paraId="4B8A9839" w14:textId="77777777" w:rsidR="00D170A8" w:rsidRPr="006678B2" w:rsidRDefault="00D170A8">
            <w:pPr>
              <w:jc w:val="center"/>
              <w:rPr>
                <w:sz w:val="24"/>
                <w:szCs w:val="24"/>
              </w:rPr>
            </w:pPr>
            <w:r>
              <w:rPr>
                <w:sz w:val="24"/>
                <w:szCs w:val="24"/>
              </w:rPr>
              <w:t>9</w:t>
            </w:r>
          </w:p>
        </w:tc>
        <w:tc>
          <w:tcPr>
            <w:tcW w:w="917" w:type="dxa"/>
            <w:tcBorders>
              <w:top w:val="single" w:sz="6" w:space="0" w:color="auto"/>
              <w:left w:val="nil"/>
              <w:bottom w:val="nil"/>
              <w:right w:val="single" w:sz="6" w:space="0" w:color="auto"/>
            </w:tcBorders>
            <w:hideMark/>
          </w:tcPr>
          <w:p w14:paraId="1EFE9AC0" w14:textId="77777777" w:rsidR="002C5A7A" w:rsidRDefault="002C5A7A">
            <w:pPr>
              <w:jc w:val="center"/>
              <w:rPr>
                <w:sz w:val="24"/>
                <w:szCs w:val="24"/>
              </w:rPr>
            </w:pPr>
            <w:r w:rsidRPr="006678B2">
              <w:rPr>
                <w:sz w:val="24"/>
                <w:szCs w:val="24"/>
              </w:rPr>
              <w:t>26</w:t>
            </w:r>
          </w:p>
          <w:p w14:paraId="28837BA3" w14:textId="77777777" w:rsidR="00D170A8" w:rsidRPr="006678B2" w:rsidRDefault="00D170A8">
            <w:pPr>
              <w:jc w:val="center"/>
              <w:rPr>
                <w:sz w:val="24"/>
                <w:szCs w:val="24"/>
              </w:rPr>
            </w:pPr>
            <w:r>
              <w:rPr>
                <w:sz w:val="24"/>
                <w:szCs w:val="24"/>
              </w:rPr>
              <w:t>8</w:t>
            </w:r>
          </w:p>
        </w:tc>
        <w:tc>
          <w:tcPr>
            <w:tcW w:w="917" w:type="dxa"/>
            <w:tcBorders>
              <w:top w:val="single" w:sz="6" w:space="0" w:color="auto"/>
              <w:left w:val="nil"/>
              <w:bottom w:val="nil"/>
              <w:right w:val="nil"/>
            </w:tcBorders>
            <w:hideMark/>
          </w:tcPr>
          <w:p w14:paraId="572AE56B" w14:textId="77777777" w:rsidR="002C5A7A" w:rsidRDefault="002C5A7A">
            <w:pPr>
              <w:jc w:val="center"/>
              <w:rPr>
                <w:sz w:val="24"/>
                <w:szCs w:val="24"/>
              </w:rPr>
            </w:pPr>
            <w:r w:rsidRPr="006678B2">
              <w:rPr>
                <w:sz w:val="24"/>
                <w:szCs w:val="24"/>
              </w:rPr>
              <w:t>27</w:t>
            </w:r>
          </w:p>
          <w:p w14:paraId="23B02578" w14:textId="77777777" w:rsidR="00D170A8" w:rsidRPr="006678B2" w:rsidRDefault="00D170A8">
            <w:pPr>
              <w:jc w:val="center"/>
              <w:rPr>
                <w:sz w:val="24"/>
                <w:szCs w:val="24"/>
              </w:rPr>
            </w:pPr>
            <w:r>
              <w:rPr>
                <w:sz w:val="24"/>
                <w:szCs w:val="24"/>
              </w:rPr>
              <w:t>11</w:t>
            </w:r>
          </w:p>
        </w:tc>
        <w:tc>
          <w:tcPr>
            <w:tcW w:w="917" w:type="dxa"/>
            <w:tcBorders>
              <w:top w:val="single" w:sz="6" w:space="0" w:color="auto"/>
              <w:left w:val="single" w:sz="6" w:space="0" w:color="auto"/>
              <w:bottom w:val="nil"/>
              <w:right w:val="nil"/>
            </w:tcBorders>
            <w:hideMark/>
          </w:tcPr>
          <w:p w14:paraId="379A4024" w14:textId="77777777" w:rsidR="002C5A7A" w:rsidRPr="006678B2" w:rsidRDefault="002C5A7A">
            <w:pPr>
              <w:jc w:val="center"/>
              <w:rPr>
                <w:sz w:val="24"/>
                <w:szCs w:val="24"/>
              </w:rPr>
            </w:pPr>
            <w:r w:rsidRPr="006678B2">
              <w:rPr>
                <w:sz w:val="24"/>
                <w:szCs w:val="24"/>
              </w:rPr>
              <w:t>2</w:t>
            </w:r>
          </w:p>
          <w:p w14:paraId="339B6CDC" w14:textId="77777777" w:rsidR="00D170A8" w:rsidRPr="006678B2" w:rsidRDefault="002C5A7A" w:rsidP="00D170A8">
            <w:pPr>
              <w:jc w:val="center"/>
              <w:rPr>
                <w:sz w:val="24"/>
                <w:szCs w:val="24"/>
              </w:rPr>
            </w:pPr>
            <w:r w:rsidRPr="006678B2">
              <w:rPr>
                <w:sz w:val="24"/>
                <w:szCs w:val="24"/>
              </w:rPr>
              <w:t>14</w:t>
            </w:r>
          </w:p>
        </w:tc>
        <w:tc>
          <w:tcPr>
            <w:tcW w:w="917" w:type="dxa"/>
            <w:tcBorders>
              <w:top w:val="single" w:sz="6" w:space="0" w:color="auto"/>
              <w:left w:val="single" w:sz="6" w:space="0" w:color="auto"/>
              <w:bottom w:val="nil"/>
              <w:right w:val="single" w:sz="6" w:space="0" w:color="auto"/>
            </w:tcBorders>
            <w:hideMark/>
          </w:tcPr>
          <w:p w14:paraId="6CAC0E35" w14:textId="77777777" w:rsidR="002C5A7A" w:rsidRPr="006678B2" w:rsidRDefault="002C5A7A">
            <w:pPr>
              <w:jc w:val="center"/>
              <w:rPr>
                <w:sz w:val="24"/>
                <w:szCs w:val="24"/>
              </w:rPr>
            </w:pPr>
            <w:r w:rsidRPr="006678B2">
              <w:rPr>
                <w:sz w:val="24"/>
                <w:szCs w:val="24"/>
              </w:rPr>
              <w:t>3</w:t>
            </w:r>
          </w:p>
          <w:p w14:paraId="1FAA02BD" w14:textId="77777777" w:rsidR="002C5A7A" w:rsidRPr="006678B2" w:rsidRDefault="002C5A7A">
            <w:pPr>
              <w:jc w:val="center"/>
              <w:rPr>
                <w:sz w:val="24"/>
                <w:szCs w:val="24"/>
              </w:rPr>
            </w:pPr>
            <w:r w:rsidRPr="006678B2">
              <w:rPr>
                <w:sz w:val="24"/>
                <w:szCs w:val="24"/>
              </w:rPr>
              <w:t>19</w:t>
            </w:r>
          </w:p>
        </w:tc>
      </w:tr>
      <w:tr w:rsidR="002C5A7A" w14:paraId="4B3196D8" w14:textId="77777777" w:rsidTr="00D170A8">
        <w:trPr>
          <w:trHeight w:val="298"/>
        </w:trPr>
        <w:tc>
          <w:tcPr>
            <w:tcW w:w="460" w:type="dxa"/>
            <w:tcBorders>
              <w:top w:val="nil"/>
              <w:left w:val="single" w:sz="6" w:space="0" w:color="auto"/>
              <w:bottom w:val="nil"/>
              <w:right w:val="single" w:sz="6" w:space="0" w:color="auto"/>
            </w:tcBorders>
            <w:hideMark/>
          </w:tcPr>
          <w:p w14:paraId="6FCCB99F" w14:textId="77777777" w:rsidR="002C5A7A" w:rsidRDefault="002C5A7A">
            <w:pPr>
              <w:rPr>
                <w:sz w:val="24"/>
                <w:szCs w:val="24"/>
              </w:rPr>
            </w:pPr>
            <w:r>
              <w:rPr>
                <w:sz w:val="24"/>
                <w:szCs w:val="24"/>
              </w:rPr>
              <w:t>Р</w:t>
            </w:r>
          </w:p>
          <w:p w14:paraId="1BFA0C1D" w14:textId="77777777" w:rsidR="002C5A7A" w:rsidRDefault="002C5A7A">
            <w:pPr>
              <w:rPr>
                <w:sz w:val="24"/>
                <w:szCs w:val="24"/>
              </w:rPr>
            </w:pPr>
            <w:r>
              <w:rPr>
                <w:sz w:val="24"/>
                <w:szCs w:val="24"/>
              </w:rPr>
              <w:t>Е</w:t>
            </w:r>
          </w:p>
        </w:tc>
        <w:tc>
          <w:tcPr>
            <w:tcW w:w="499" w:type="dxa"/>
            <w:tcBorders>
              <w:top w:val="nil"/>
              <w:left w:val="nil"/>
              <w:bottom w:val="nil"/>
              <w:right w:val="single" w:sz="6" w:space="0" w:color="auto"/>
            </w:tcBorders>
            <w:hideMark/>
          </w:tcPr>
          <w:p w14:paraId="62AF780B" w14:textId="77777777" w:rsidR="002C5A7A" w:rsidRDefault="002C5A7A">
            <w:pPr>
              <w:rPr>
                <w:sz w:val="24"/>
                <w:szCs w:val="24"/>
              </w:rPr>
            </w:pPr>
            <w:r>
              <w:rPr>
                <w:sz w:val="24"/>
                <w:szCs w:val="24"/>
              </w:rPr>
              <w:t>2</w:t>
            </w:r>
          </w:p>
        </w:tc>
        <w:tc>
          <w:tcPr>
            <w:tcW w:w="917" w:type="dxa"/>
            <w:tcBorders>
              <w:top w:val="nil"/>
              <w:left w:val="nil"/>
              <w:bottom w:val="nil"/>
              <w:right w:val="nil"/>
            </w:tcBorders>
            <w:hideMark/>
          </w:tcPr>
          <w:p w14:paraId="009D3117" w14:textId="77777777" w:rsidR="002C5A7A" w:rsidRPr="006678B2" w:rsidRDefault="002C5A7A">
            <w:pPr>
              <w:jc w:val="center"/>
              <w:rPr>
                <w:sz w:val="24"/>
                <w:szCs w:val="24"/>
              </w:rPr>
            </w:pPr>
            <w:r w:rsidRPr="006678B2">
              <w:rPr>
                <w:sz w:val="24"/>
                <w:szCs w:val="24"/>
              </w:rPr>
              <w:t>35</w:t>
            </w:r>
          </w:p>
          <w:p w14:paraId="2970F2D5" w14:textId="77777777" w:rsidR="002C5A7A" w:rsidRPr="006678B2" w:rsidRDefault="00D170A8">
            <w:pPr>
              <w:jc w:val="center"/>
              <w:rPr>
                <w:sz w:val="24"/>
                <w:szCs w:val="24"/>
              </w:rPr>
            </w:pPr>
            <w:r>
              <w:rPr>
                <w:sz w:val="24"/>
                <w:szCs w:val="24"/>
              </w:rPr>
              <w:t>42</w:t>
            </w:r>
          </w:p>
        </w:tc>
        <w:tc>
          <w:tcPr>
            <w:tcW w:w="917" w:type="dxa"/>
            <w:tcBorders>
              <w:top w:val="nil"/>
              <w:left w:val="single" w:sz="6" w:space="0" w:color="auto"/>
              <w:bottom w:val="nil"/>
              <w:right w:val="nil"/>
            </w:tcBorders>
            <w:hideMark/>
          </w:tcPr>
          <w:p w14:paraId="6D20A70D" w14:textId="77777777" w:rsidR="002C5A7A" w:rsidRPr="006678B2" w:rsidRDefault="002C5A7A">
            <w:pPr>
              <w:jc w:val="center"/>
              <w:rPr>
                <w:sz w:val="24"/>
                <w:szCs w:val="24"/>
              </w:rPr>
            </w:pPr>
            <w:r w:rsidRPr="006678B2">
              <w:rPr>
                <w:sz w:val="24"/>
                <w:szCs w:val="24"/>
              </w:rPr>
              <w:t>36</w:t>
            </w:r>
          </w:p>
          <w:p w14:paraId="18B5829E" w14:textId="77777777" w:rsidR="002C5A7A" w:rsidRPr="006678B2" w:rsidRDefault="00D170A8" w:rsidP="00672ACC">
            <w:pPr>
              <w:jc w:val="center"/>
              <w:rPr>
                <w:sz w:val="24"/>
                <w:szCs w:val="24"/>
              </w:rPr>
            </w:pPr>
            <w:r>
              <w:rPr>
                <w:sz w:val="24"/>
                <w:szCs w:val="24"/>
              </w:rPr>
              <w:t>47</w:t>
            </w:r>
          </w:p>
        </w:tc>
        <w:tc>
          <w:tcPr>
            <w:tcW w:w="917" w:type="dxa"/>
            <w:tcBorders>
              <w:top w:val="nil"/>
              <w:left w:val="single" w:sz="6" w:space="0" w:color="auto"/>
              <w:bottom w:val="nil"/>
              <w:right w:val="single" w:sz="6" w:space="0" w:color="auto"/>
            </w:tcBorders>
            <w:hideMark/>
          </w:tcPr>
          <w:p w14:paraId="06609E06" w14:textId="77777777" w:rsidR="002C5A7A" w:rsidRPr="006678B2" w:rsidRDefault="002C5A7A">
            <w:pPr>
              <w:jc w:val="center"/>
              <w:rPr>
                <w:sz w:val="24"/>
                <w:szCs w:val="24"/>
              </w:rPr>
            </w:pPr>
            <w:r w:rsidRPr="006678B2">
              <w:rPr>
                <w:sz w:val="24"/>
                <w:szCs w:val="24"/>
              </w:rPr>
              <w:t>37</w:t>
            </w:r>
          </w:p>
          <w:p w14:paraId="439B0F9E" w14:textId="77777777" w:rsidR="002C5A7A" w:rsidRPr="006678B2" w:rsidRDefault="00D170A8">
            <w:pPr>
              <w:jc w:val="center"/>
              <w:rPr>
                <w:sz w:val="24"/>
                <w:szCs w:val="24"/>
              </w:rPr>
            </w:pPr>
            <w:r>
              <w:rPr>
                <w:sz w:val="24"/>
                <w:szCs w:val="24"/>
              </w:rPr>
              <w:t>43</w:t>
            </w:r>
          </w:p>
        </w:tc>
        <w:tc>
          <w:tcPr>
            <w:tcW w:w="917" w:type="dxa"/>
            <w:tcBorders>
              <w:top w:val="nil"/>
              <w:left w:val="nil"/>
              <w:bottom w:val="nil"/>
              <w:right w:val="nil"/>
            </w:tcBorders>
            <w:hideMark/>
          </w:tcPr>
          <w:p w14:paraId="2EB2E628" w14:textId="77777777" w:rsidR="002C5A7A" w:rsidRPr="006678B2" w:rsidRDefault="002C5A7A">
            <w:pPr>
              <w:jc w:val="center"/>
              <w:rPr>
                <w:sz w:val="24"/>
                <w:szCs w:val="24"/>
              </w:rPr>
            </w:pPr>
            <w:r w:rsidRPr="006678B2">
              <w:rPr>
                <w:sz w:val="24"/>
                <w:szCs w:val="24"/>
              </w:rPr>
              <w:t>38</w:t>
            </w:r>
          </w:p>
          <w:p w14:paraId="20346A7E" w14:textId="77777777" w:rsidR="002C5A7A" w:rsidRPr="006678B2" w:rsidRDefault="00021A89">
            <w:pPr>
              <w:jc w:val="center"/>
              <w:rPr>
                <w:sz w:val="24"/>
                <w:szCs w:val="24"/>
              </w:rPr>
            </w:pPr>
            <w:r>
              <w:rPr>
                <w:sz w:val="24"/>
                <w:szCs w:val="24"/>
              </w:rPr>
              <w:t>53</w:t>
            </w:r>
          </w:p>
        </w:tc>
        <w:tc>
          <w:tcPr>
            <w:tcW w:w="917" w:type="dxa"/>
            <w:tcBorders>
              <w:top w:val="nil"/>
              <w:left w:val="single" w:sz="6" w:space="0" w:color="auto"/>
              <w:bottom w:val="nil"/>
              <w:right w:val="single" w:sz="6" w:space="0" w:color="auto"/>
            </w:tcBorders>
            <w:hideMark/>
          </w:tcPr>
          <w:p w14:paraId="15E63513" w14:textId="77777777" w:rsidR="002C5A7A" w:rsidRPr="006678B2" w:rsidRDefault="002C5A7A">
            <w:pPr>
              <w:jc w:val="center"/>
              <w:rPr>
                <w:sz w:val="24"/>
                <w:szCs w:val="24"/>
              </w:rPr>
            </w:pPr>
            <w:r w:rsidRPr="006678B2">
              <w:rPr>
                <w:sz w:val="24"/>
                <w:szCs w:val="24"/>
              </w:rPr>
              <w:t>39</w:t>
            </w:r>
          </w:p>
          <w:p w14:paraId="3B8ED073" w14:textId="77777777" w:rsidR="002C5A7A" w:rsidRPr="006678B2" w:rsidRDefault="00D170A8">
            <w:pPr>
              <w:jc w:val="center"/>
              <w:rPr>
                <w:sz w:val="24"/>
                <w:szCs w:val="24"/>
              </w:rPr>
            </w:pPr>
            <w:r>
              <w:rPr>
                <w:sz w:val="24"/>
                <w:szCs w:val="24"/>
              </w:rPr>
              <w:t>44</w:t>
            </w:r>
          </w:p>
        </w:tc>
        <w:tc>
          <w:tcPr>
            <w:tcW w:w="917" w:type="dxa"/>
            <w:tcBorders>
              <w:top w:val="nil"/>
              <w:left w:val="nil"/>
              <w:bottom w:val="nil"/>
              <w:right w:val="single" w:sz="6" w:space="0" w:color="auto"/>
            </w:tcBorders>
            <w:hideMark/>
          </w:tcPr>
          <w:p w14:paraId="70DFAE9B" w14:textId="77777777" w:rsidR="002C5A7A" w:rsidRPr="006678B2" w:rsidRDefault="002C5A7A">
            <w:pPr>
              <w:jc w:val="center"/>
              <w:rPr>
                <w:sz w:val="24"/>
                <w:szCs w:val="24"/>
              </w:rPr>
            </w:pPr>
            <w:r w:rsidRPr="006678B2">
              <w:rPr>
                <w:sz w:val="24"/>
                <w:szCs w:val="24"/>
              </w:rPr>
              <w:t>40</w:t>
            </w:r>
          </w:p>
          <w:p w14:paraId="503A608D" w14:textId="77777777" w:rsidR="002C5A7A" w:rsidRPr="006678B2" w:rsidRDefault="00D170A8">
            <w:pPr>
              <w:jc w:val="center"/>
              <w:rPr>
                <w:sz w:val="24"/>
                <w:szCs w:val="24"/>
              </w:rPr>
            </w:pPr>
            <w:r>
              <w:rPr>
                <w:sz w:val="24"/>
                <w:szCs w:val="24"/>
              </w:rPr>
              <w:t>49</w:t>
            </w:r>
          </w:p>
        </w:tc>
        <w:tc>
          <w:tcPr>
            <w:tcW w:w="917" w:type="dxa"/>
            <w:tcBorders>
              <w:top w:val="nil"/>
              <w:left w:val="nil"/>
              <w:bottom w:val="single" w:sz="4" w:space="0" w:color="auto"/>
              <w:right w:val="single" w:sz="6" w:space="0" w:color="auto"/>
            </w:tcBorders>
            <w:hideMark/>
          </w:tcPr>
          <w:p w14:paraId="6A96DEF5" w14:textId="77777777" w:rsidR="002C5A7A" w:rsidRPr="006678B2" w:rsidRDefault="002C5A7A">
            <w:pPr>
              <w:jc w:val="center"/>
              <w:rPr>
                <w:sz w:val="24"/>
                <w:szCs w:val="24"/>
              </w:rPr>
            </w:pPr>
            <w:r w:rsidRPr="006678B2">
              <w:rPr>
                <w:sz w:val="24"/>
                <w:szCs w:val="24"/>
              </w:rPr>
              <w:t>41</w:t>
            </w:r>
          </w:p>
          <w:p w14:paraId="38F43FC3" w14:textId="77777777" w:rsidR="002C5A7A" w:rsidRPr="006678B2" w:rsidRDefault="00D170A8">
            <w:pPr>
              <w:jc w:val="center"/>
              <w:rPr>
                <w:sz w:val="24"/>
                <w:szCs w:val="24"/>
              </w:rPr>
            </w:pPr>
            <w:r>
              <w:rPr>
                <w:sz w:val="24"/>
                <w:szCs w:val="24"/>
              </w:rPr>
              <w:t>45</w:t>
            </w:r>
          </w:p>
        </w:tc>
        <w:tc>
          <w:tcPr>
            <w:tcW w:w="917" w:type="dxa"/>
            <w:tcBorders>
              <w:top w:val="nil"/>
              <w:left w:val="nil"/>
              <w:bottom w:val="nil"/>
              <w:right w:val="nil"/>
            </w:tcBorders>
            <w:hideMark/>
          </w:tcPr>
          <w:p w14:paraId="0D3EDEC1" w14:textId="77777777" w:rsidR="002C5A7A" w:rsidRPr="006678B2" w:rsidRDefault="00D170A8">
            <w:pPr>
              <w:jc w:val="center"/>
              <w:rPr>
                <w:sz w:val="24"/>
                <w:szCs w:val="24"/>
              </w:rPr>
            </w:pPr>
            <w:r>
              <w:rPr>
                <w:sz w:val="24"/>
                <w:szCs w:val="24"/>
              </w:rPr>
              <w:t>40</w:t>
            </w:r>
          </w:p>
          <w:p w14:paraId="3FF44D75" w14:textId="77777777" w:rsidR="002C5A7A" w:rsidRPr="006678B2" w:rsidRDefault="00D170A8">
            <w:pPr>
              <w:jc w:val="center"/>
              <w:rPr>
                <w:sz w:val="24"/>
                <w:szCs w:val="24"/>
              </w:rPr>
            </w:pPr>
            <w:r>
              <w:rPr>
                <w:sz w:val="24"/>
                <w:szCs w:val="24"/>
              </w:rPr>
              <w:t>50</w:t>
            </w:r>
          </w:p>
        </w:tc>
        <w:tc>
          <w:tcPr>
            <w:tcW w:w="917" w:type="dxa"/>
            <w:tcBorders>
              <w:top w:val="nil"/>
              <w:left w:val="single" w:sz="6" w:space="0" w:color="auto"/>
              <w:bottom w:val="nil"/>
              <w:right w:val="nil"/>
            </w:tcBorders>
            <w:hideMark/>
          </w:tcPr>
          <w:p w14:paraId="1A4C55F3" w14:textId="77777777" w:rsidR="002C5A7A" w:rsidRDefault="00D170A8">
            <w:pPr>
              <w:jc w:val="center"/>
              <w:rPr>
                <w:sz w:val="24"/>
                <w:szCs w:val="24"/>
              </w:rPr>
            </w:pPr>
            <w:r>
              <w:rPr>
                <w:sz w:val="24"/>
                <w:szCs w:val="24"/>
              </w:rPr>
              <w:t>20</w:t>
            </w:r>
          </w:p>
          <w:p w14:paraId="7D8A19F3" w14:textId="77777777" w:rsidR="00D170A8" w:rsidRPr="006678B2" w:rsidRDefault="00D170A8">
            <w:pPr>
              <w:jc w:val="center"/>
              <w:rPr>
                <w:sz w:val="24"/>
                <w:szCs w:val="24"/>
              </w:rPr>
            </w:pPr>
            <w:r>
              <w:rPr>
                <w:sz w:val="24"/>
                <w:szCs w:val="24"/>
              </w:rPr>
              <w:t>46</w:t>
            </w:r>
          </w:p>
        </w:tc>
        <w:tc>
          <w:tcPr>
            <w:tcW w:w="917" w:type="dxa"/>
            <w:tcBorders>
              <w:top w:val="nil"/>
              <w:left w:val="single" w:sz="6" w:space="0" w:color="auto"/>
              <w:bottom w:val="single" w:sz="4" w:space="0" w:color="auto"/>
              <w:right w:val="single" w:sz="6" w:space="0" w:color="auto"/>
            </w:tcBorders>
            <w:hideMark/>
          </w:tcPr>
          <w:p w14:paraId="361274D7" w14:textId="77777777" w:rsidR="002C5A7A" w:rsidRDefault="00D170A8">
            <w:pPr>
              <w:jc w:val="center"/>
              <w:rPr>
                <w:sz w:val="24"/>
                <w:szCs w:val="24"/>
              </w:rPr>
            </w:pPr>
            <w:r>
              <w:rPr>
                <w:sz w:val="24"/>
                <w:szCs w:val="24"/>
              </w:rPr>
              <w:t>34</w:t>
            </w:r>
          </w:p>
          <w:p w14:paraId="7D1935CB" w14:textId="77777777" w:rsidR="00D170A8" w:rsidRPr="006678B2" w:rsidRDefault="00D170A8">
            <w:pPr>
              <w:jc w:val="center"/>
              <w:rPr>
                <w:sz w:val="24"/>
                <w:szCs w:val="24"/>
              </w:rPr>
            </w:pPr>
            <w:r>
              <w:rPr>
                <w:sz w:val="24"/>
                <w:szCs w:val="24"/>
              </w:rPr>
              <w:t>51</w:t>
            </w:r>
          </w:p>
        </w:tc>
      </w:tr>
      <w:tr w:rsidR="002C5A7A" w14:paraId="6EDB888D" w14:textId="77777777" w:rsidTr="00D170A8">
        <w:tc>
          <w:tcPr>
            <w:tcW w:w="460" w:type="dxa"/>
            <w:tcBorders>
              <w:top w:val="nil"/>
              <w:left w:val="single" w:sz="6" w:space="0" w:color="auto"/>
              <w:bottom w:val="nil"/>
              <w:right w:val="single" w:sz="6" w:space="0" w:color="auto"/>
            </w:tcBorders>
            <w:hideMark/>
          </w:tcPr>
          <w:p w14:paraId="4874BE1A" w14:textId="77777777" w:rsidR="002C5A7A" w:rsidRDefault="002C5A7A">
            <w:pPr>
              <w:rPr>
                <w:sz w:val="24"/>
                <w:szCs w:val="24"/>
              </w:rPr>
            </w:pPr>
            <w:r>
              <w:rPr>
                <w:sz w:val="24"/>
                <w:szCs w:val="24"/>
              </w:rPr>
              <w:t>П</w:t>
            </w:r>
          </w:p>
        </w:tc>
        <w:tc>
          <w:tcPr>
            <w:tcW w:w="499" w:type="dxa"/>
            <w:tcBorders>
              <w:top w:val="single" w:sz="6" w:space="0" w:color="auto"/>
              <w:left w:val="nil"/>
              <w:bottom w:val="nil"/>
              <w:right w:val="single" w:sz="6" w:space="0" w:color="auto"/>
            </w:tcBorders>
          </w:tcPr>
          <w:p w14:paraId="41ADB8EC" w14:textId="77777777" w:rsidR="002C5A7A" w:rsidRDefault="002C5A7A">
            <w:pPr>
              <w:rPr>
                <w:sz w:val="24"/>
                <w:szCs w:val="24"/>
              </w:rPr>
            </w:pPr>
          </w:p>
        </w:tc>
        <w:tc>
          <w:tcPr>
            <w:tcW w:w="917" w:type="dxa"/>
            <w:tcBorders>
              <w:top w:val="single" w:sz="6" w:space="0" w:color="auto"/>
              <w:left w:val="nil"/>
              <w:bottom w:val="nil"/>
              <w:right w:val="nil"/>
            </w:tcBorders>
            <w:hideMark/>
          </w:tcPr>
          <w:p w14:paraId="409C0888" w14:textId="77777777" w:rsidR="002C5A7A" w:rsidRPr="006678B2" w:rsidRDefault="002C5A7A">
            <w:pPr>
              <w:jc w:val="center"/>
              <w:rPr>
                <w:sz w:val="24"/>
                <w:szCs w:val="24"/>
              </w:rPr>
            </w:pPr>
            <w:r w:rsidRPr="006678B2">
              <w:rPr>
                <w:sz w:val="24"/>
                <w:szCs w:val="24"/>
              </w:rPr>
              <w:t>1</w:t>
            </w:r>
          </w:p>
        </w:tc>
        <w:tc>
          <w:tcPr>
            <w:tcW w:w="917" w:type="dxa"/>
            <w:tcBorders>
              <w:top w:val="single" w:sz="6" w:space="0" w:color="auto"/>
              <w:left w:val="single" w:sz="6" w:space="0" w:color="auto"/>
              <w:bottom w:val="nil"/>
              <w:right w:val="nil"/>
            </w:tcBorders>
            <w:hideMark/>
          </w:tcPr>
          <w:p w14:paraId="3D00183B" w14:textId="77777777" w:rsidR="002C5A7A" w:rsidRPr="006678B2" w:rsidRDefault="002C5A7A">
            <w:pPr>
              <w:jc w:val="center"/>
              <w:rPr>
                <w:sz w:val="24"/>
                <w:szCs w:val="24"/>
              </w:rPr>
            </w:pPr>
            <w:r w:rsidRPr="006678B2">
              <w:rPr>
                <w:sz w:val="24"/>
                <w:szCs w:val="24"/>
              </w:rPr>
              <w:t>2</w:t>
            </w:r>
          </w:p>
        </w:tc>
        <w:tc>
          <w:tcPr>
            <w:tcW w:w="917" w:type="dxa"/>
            <w:tcBorders>
              <w:top w:val="single" w:sz="6" w:space="0" w:color="auto"/>
              <w:left w:val="single" w:sz="6" w:space="0" w:color="auto"/>
              <w:bottom w:val="nil"/>
              <w:right w:val="single" w:sz="6" w:space="0" w:color="auto"/>
            </w:tcBorders>
            <w:hideMark/>
          </w:tcPr>
          <w:p w14:paraId="47AE6C92" w14:textId="77777777" w:rsidR="002C5A7A" w:rsidRPr="006678B2" w:rsidRDefault="002C5A7A">
            <w:pPr>
              <w:jc w:val="center"/>
              <w:rPr>
                <w:sz w:val="24"/>
                <w:szCs w:val="24"/>
              </w:rPr>
            </w:pPr>
            <w:r w:rsidRPr="006678B2">
              <w:rPr>
                <w:sz w:val="24"/>
                <w:szCs w:val="24"/>
              </w:rPr>
              <w:t>3</w:t>
            </w:r>
          </w:p>
        </w:tc>
        <w:tc>
          <w:tcPr>
            <w:tcW w:w="917" w:type="dxa"/>
            <w:tcBorders>
              <w:top w:val="single" w:sz="6" w:space="0" w:color="auto"/>
              <w:left w:val="nil"/>
              <w:bottom w:val="nil"/>
              <w:right w:val="nil"/>
            </w:tcBorders>
            <w:hideMark/>
          </w:tcPr>
          <w:p w14:paraId="0987EE6A" w14:textId="77777777" w:rsidR="002C5A7A" w:rsidRPr="006678B2" w:rsidRDefault="002C5A7A">
            <w:pPr>
              <w:jc w:val="center"/>
              <w:rPr>
                <w:sz w:val="24"/>
                <w:szCs w:val="24"/>
              </w:rPr>
            </w:pPr>
            <w:r w:rsidRPr="006678B2">
              <w:rPr>
                <w:sz w:val="24"/>
                <w:szCs w:val="24"/>
              </w:rPr>
              <w:t>4</w:t>
            </w:r>
          </w:p>
        </w:tc>
        <w:tc>
          <w:tcPr>
            <w:tcW w:w="917" w:type="dxa"/>
            <w:tcBorders>
              <w:top w:val="single" w:sz="6" w:space="0" w:color="auto"/>
              <w:left w:val="single" w:sz="6" w:space="0" w:color="auto"/>
              <w:bottom w:val="nil"/>
              <w:right w:val="single" w:sz="6" w:space="0" w:color="auto"/>
            </w:tcBorders>
            <w:hideMark/>
          </w:tcPr>
          <w:p w14:paraId="3ED21606" w14:textId="77777777" w:rsidR="002C5A7A" w:rsidRPr="006678B2" w:rsidRDefault="002C5A7A">
            <w:pPr>
              <w:jc w:val="center"/>
              <w:rPr>
                <w:sz w:val="24"/>
                <w:szCs w:val="24"/>
              </w:rPr>
            </w:pPr>
            <w:r w:rsidRPr="006678B2">
              <w:rPr>
                <w:sz w:val="24"/>
                <w:szCs w:val="24"/>
              </w:rPr>
              <w:t>5</w:t>
            </w:r>
          </w:p>
        </w:tc>
        <w:tc>
          <w:tcPr>
            <w:tcW w:w="917" w:type="dxa"/>
            <w:tcBorders>
              <w:top w:val="single" w:sz="6" w:space="0" w:color="auto"/>
              <w:left w:val="nil"/>
              <w:bottom w:val="nil"/>
              <w:right w:val="single" w:sz="6" w:space="0" w:color="auto"/>
            </w:tcBorders>
            <w:hideMark/>
          </w:tcPr>
          <w:p w14:paraId="1CA3C2E4" w14:textId="77777777" w:rsidR="002C5A7A" w:rsidRPr="006678B2" w:rsidRDefault="002C5A7A">
            <w:pPr>
              <w:jc w:val="center"/>
              <w:rPr>
                <w:sz w:val="24"/>
                <w:szCs w:val="24"/>
              </w:rPr>
            </w:pPr>
            <w:r w:rsidRPr="006678B2">
              <w:rPr>
                <w:sz w:val="24"/>
                <w:szCs w:val="24"/>
              </w:rPr>
              <w:t>6</w:t>
            </w:r>
          </w:p>
        </w:tc>
        <w:tc>
          <w:tcPr>
            <w:tcW w:w="917" w:type="dxa"/>
            <w:tcBorders>
              <w:top w:val="single" w:sz="4" w:space="0" w:color="auto"/>
              <w:left w:val="nil"/>
              <w:bottom w:val="nil"/>
              <w:right w:val="nil"/>
            </w:tcBorders>
            <w:hideMark/>
          </w:tcPr>
          <w:p w14:paraId="51786F15" w14:textId="77777777" w:rsidR="002C5A7A" w:rsidRPr="006678B2" w:rsidRDefault="002C5A7A">
            <w:pPr>
              <w:jc w:val="center"/>
              <w:rPr>
                <w:sz w:val="24"/>
                <w:szCs w:val="24"/>
              </w:rPr>
            </w:pPr>
            <w:r w:rsidRPr="006678B2">
              <w:rPr>
                <w:sz w:val="24"/>
                <w:szCs w:val="24"/>
              </w:rPr>
              <w:t>7</w:t>
            </w:r>
          </w:p>
        </w:tc>
        <w:tc>
          <w:tcPr>
            <w:tcW w:w="917" w:type="dxa"/>
            <w:tcBorders>
              <w:top w:val="single" w:sz="6" w:space="0" w:color="auto"/>
              <w:left w:val="single" w:sz="6" w:space="0" w:color="auto"/>
              <w:bottom w:val="nil"/>
              <w:right w:val="nil"/>
            </w:tcBorders>
            <w:hideMark/>
          </w:tcPr>
          <w:p w14:paraId="144A52B2" w14:textId="77777777" w:rsidR="002C5A7A" w:rsidRPr="006678B2" w:rsidRDefault="002C5A7A">
            <w:pPr>
              <w:jc w:val="center"/>
              <w:rPr>
                <w:sz w:val="24"/>
                <w:szCs w:val="24"/>
              </w:rPr>
            </w:pPr>
            <w:r w:rsidRPr="006678B2">
              <w:rPr>
                <w:sz w:val="24"/>
                <w:szCs w:val="24"/>
              </w:rPr>
              <w:t>8</w:t>
            </w:r>
          </w:p>
        </w:tc>
        <w:tc>
          <w:tcPr>
            <w:tcW w:w="917" w:type="dxa"/>
            <w:tcBorders>
              <w:top w:val="single" w:sz="6" w:space="0" w:color="auto"/>
              <w:left w:val="single" w:sz="6" w:space="0" w:color="auto"/>
              <w:bottom w:val="nil"/>
              <w:right w:val="single" w:sz="6" w:space="0" w:color="auto"/>
            </w:tcBorders>
            <w:hideMark/>
          </w:tcPr>
          <w:p w14:paraId="025336E2" w14:textId="77777777" w:rsidR="002C5A7A" w:rsidRPr="006678B2" w:rsidRDefault="00F12625">
            <w:pPr>
              <w:jc w:val="center"/>
              <w:rPr>
                <w:sz w:val="24"/>
                <w:szCs w:val="24"/>
              </w:rPr>
            </w:pPr>
            <w:r>
              <w:rPr>
                <w:sz w:val="24"/>
                <w:szCs w:val="24"/>
              </w:rPr>
              <w:t>1</w:t>
            </w:r>
            <w:r w:rsidR="00E948E0">
              <w:rPr>
                <w:sz w:val="24"/>
                <w:szCs w:val="24"/>
              </w:rPr>
              <w:t>0</w:t>
            </w:r>
          </w:p>
        </w:tc>
        <w:tc>
          <w:tcPr>
            <w:tcW w:w="917" w:type="dxa"/>
            <w:tcBorders>
              <w:top w:val="single" w:sz="4" w:space="0" w:color="auto"/>
              <w:left w:val="nil"/>
              <w:bottom w:val="nil"/>
              <w:right w:val="single" w:sz="6" w:space="0" w:color="auto"/>
            </w:tcBorders>
            <w:hideMark/>
          </w:tcPr>
          <w:p w14:paraId="4D6D22C4" w14:textId="77777777" w:rsidR="002C5A7A" w:rsidRPr="006678B2" w:rsidRDefault="002C5A7A">
            <w:pPr>
              <w:jc w:val="center"/>
              <w:rPr>
                <w:sz w:val="24"/>
                <w:szCs w:val="24"/>
              </w:rPr>
            </w:pPr>
            <w:r w:rsidRPr="006678B2">
              <w:rPr>
                <w:sz w:val="24"/>
                <w:szCs w:val="24"/>
              </w:rPr>
              <w:t>9</w:t>
            </w:r>
          </w:p>
        </w:tc>
      </w:tr>
      <w:tr w:rsidR="002C5A7A" w14:paraId="125EDEA5" w14:textId="77777777" w:rsidTr="00D170A8">
        <w:tc>
          <w:tcPr>
            <w:tcW w:w="460" w:type="dxa"/>
            <w:tcBorders>
              <w:top w:val="nil"/>
              <w:left w:val="single" w:sz="6" w:space="0" w:color="auto"/>
              <w:bottom w:val="nil"/>
              <w:right w:val="single" w:sz="6" w:space="0" w:color="auto"/>
            </w:tcBorders>
            <w:hideMark/>
          </w:tcPr>
          <w:p w14:paraId="771287C6" w14:textId="77777777" w:rsidR="002C5A7A" w:rsidRDefault="002C5A7A">
            <w:pPr>
              <w:rPr>
                <w:sz w:val="24"/>
                <w:szCs w:val="24"/>
              </w:rPr>
            </w:pPr>
            <w:r>
              <w:rPr>
                <w:sz w:val="24"/>
                <w:szCs w:val="24"/>
              </w:rPr>
              <w:t>О</w:t>
            </w:r>
          </w:p>
        </w:tc>
        <w:tc>
          <w:tcPr>
            <w:tcW w:w="499" w:type="dxa"/>
            <w:tcBorders>
              <w:top w:val="nil"/>
              <w:left w:val="nil"/>
              <w:bottom w:val="nil"/>
              <w:right w:val="single" w:sz="6" w:space="0" w:color="auto"/>
            </w:tcBorders>
            <w:hideMark/>
          </w:tcPr>
          <w:p w14:paraId="1CEFAF31" w14:textId="77777777" w:rsidR="002C5A7A" w:rsidRDefault="002C5A7A">
            <w:pPr>
              <w:rPr>
                <w:sz w:val="24"/>
                <w:szCs w:val="24"/>
              </w:rPr>
            </w:pPr>
            <w:r>
              <w:rPr>
                <w:sz w:val="24"/>
                <w:szCs w:val="24"/>
              </w:rPr>
              <w:t>3</w:t>
            </w:r>
          </w:p>
        </w:tc>
        <w:tc>
          <w:tcPr>
            <w:tcW w:w="917" w:type="dxa"/>
            <w:tcBorders>
              <w:top w:val="nil"/>
              <w:left w:val="nil"/>
              <w:bottom w:val="nil"/>
              <w:right w:val="nil"/>
            </w:tcBorders>
            <w:hideMark/>
          </w:tcPr>
          <w:p w14:paraId="3220B2CF" w14:textId="77777777" w:rsidR="002C5A7A" w:rsidRPr="006678B2" w:rsidRDefault="002C5A7A">
            <w:pPr>
              <w:jc w:val="center"/>
              <w:rPr>
                <w:sz w:val="24"/>
                <w:szCs w:val="24"/>
              </w:rPr>
            </w:pPr>
            <w:r w:rsidRPr="006678B2">
              <w:rPr>
                <w:sz w:val="24"/>
                <w:szCs w:val="24"/>
              </w:rPr>
              <w:t>27</w:t>
            </w:r>
          </w:p>
        </w:tc>
        <w:tc>
          <w:tcPr>
            <w:tcW w:w="917" w:type="dxa"/>
            <w:tcBorders>
              <w:top w:val="nil"/>
              <w:left w:val="single" w:sz="6" w:space="0" w:color="auto"/>
              <w:bottom w:val="nil"/>
              <w:right w:val="nil"/>
            </w:tcBorders>
            <w:hideMark/>
          </w:tcPr>
          <w:p w14:paraId="2B787808" w14:textId="77777777" w:rsidR="002C5A7A" w:rsidRPr="006678B2" w:rsidRDefault="002C5A7A">
            <w:pPr>
              <w:jc w:val="center"/>
              <w:rPr>
                <w:sz w:val="24"/>
                <w:szCs w:val="24"/>
              </w:rPr>
            </w:pPr>
            <w:r w:rsidRPr="006678B2">
              <w:rPr>
                <w:sz w:val="24"/>
                <w:szCs w:val="24"/>
              </w:rPr>
              <w:t>26</w:t>
            </w:r>
          </w:p>
        </w:tc>
        <w:tc>
          <w:tcPr>
            <w:tcW w:w="917" w:type="dxa"/>
            <w:tcBorders>
              <w:top w:val="nil"/>
              <w:left w:val="single" w:sz="6" w:space="0" w:color="auto"/>
              <w:bottom w:val="nil"/>
              <w:right w:val="single" w:sz="6" w:space="0" w:color="auto"/>
            </w:tcBorders>
            <w:hideMark/>
          </w:tcPr>
          <w:p w14:paraId="47A193A9" w14:textId="77777777" w:rsidR="002C5A7A" w:rsidRPr="006678B2" w:rsidRDefault="002C5A7A">
            <w:pPr>
              <w:jc w:val="center"/>
              <w:rPr>
                <w:sz w:val="24"/>
                <w:szCs w:val="24"/>
              </w:rPr>
            </w:pPr>
            <w:r w:rsidRPr="006678B2">
              <w:rPr>
                <w:sz w:val="24"/>
                <w:szCs w:val="24"/>
              </w:rPr>
              <w:t>25</w:t>
            </w:r>
          </w:p>
        </w:tc>
        <w:tc>
          <w:tcPr>
            <w:tcW w:w="917" w:type="dxa"/>
            <w:tcBorders>
              <w:top w:val="nil"/>
              <w:left w:val="nil"/>
              <w:bottom w:val="nil"/>
              <w:right w:val="nil"/>
            </w:tcBorders>
            <w:hideMark/>
          </w:tcPr>
          <w:p w14:paraId="1CAAA28C" w14:textId="77777777" w:rsidR="002C5A7A" w:rsidRPr="006678B2" w:rsidRDefault="002C5A7A">
            <w:pPr>
              <w:jc w:val="center"/>
              <w:rPr>
                <w:sz w:val="24"/>
                <w:szCs w:val="24"/>
              </w:rPr>
            </w:pPr>
            <w:r w:rsidRPr="006678B2">
              <w:rPr>
                <w:sz w:val="24"/>
                <w:szCs w:val="24"/>
              </w:rPr>
              <w:t>24</w:t>
            </w:r>
          </w:p>
        </w:tc>
        <w:tc>
          <w:tcPr>
            <w:tcW w:w="917" w:type="dxa"/>
            <w:tcBorders>
              <w:top w:val="nil"/>
              <w:left w:val="single" w:sz="6" w:space="0" w:color="auto"/>
              <w:bottom w:val="nil"/>
              <w:right w:val="single" w:sz="6" w:space="0" w:color="auto"/>
            </w:tcBorders>
            <w:hideMark/>
          </w:tcPr>
          <w:p w14:paraId="592A9AC4" w14:textId="77777777" w:rsidR="002C5A7A" w:rsidRPr="006678B2" w:rsidRDefault="002C5A7A">
            <w:pPr>
              <w:jc w:val="center"/>
              <w:rPr>
                <w:sz w:val="24"/>
                <w:szCs w:val="24"/>
              </w:rPr>
            </w:pPr>
            <w:r w:rsidRPr="006678B2">
              <w:rPr>
                <w:sz w:val="24"/>
                <w:szCs w:val="24"/>
              </w:rPr>
              <w:t>23</w:t>
            </w:r>
          </w:p>
        </w:tc>
        <w:tc>
          <w:tcPr>
            <w:tcW w:w="917" w:type="dxa"/>
            <w:tcBorders>
              <w:top w:val="nil"/>
              <w:left w:val="nil"/>
              <w:bottom w:val="nil"/>
              <w:right w:val="single" w:sz="6" w:space="0" w:color="auto"/>
            </w:tcBorders>
            <w:hideMark/>
          </w:tcPr>
          <w:p w14:paraId="52803D19" w14:textId="77777777" w:rsidR="002C5A7A" w:rsidRPr="006678B2" w:rsidRDefault="002C5A7A">
            <w:pPr>
              <w:jc w:val="center"/>
              <w:rPr>
                <w:sz w:val="24"/>
                <w:szCs w:val="24"/>
              </w:rPr>
            </w:pPr>
            <w:r w:rsidRPr="006678B2">
              <w:rPr>
                <w:sz w:val="24"/>
                <w:szCs w:val="24"/>
              </w:rPr>
              <w:t>22</w:t>
            </w:r>
          </w:p>
        </w:tc>
        <w:tc>
          <w:tcPr>
            <w:tcW w:w="917" w:type="dxa"/>
            <w:tcBorders>
              <w:top w:val="nil"/>
              <w:left w:val="nil"/>
              <w:bottom w:val="nil"/>
              <w:right w:val="nil"/>
            </w:tcBorders>
            <w:hideMark/>
          </w:tcPr>
          <w:p w14:paraId="1CB4D781" w14:textId="77777777" w:rsidR="002C5A7A" w:rsidRPr="006678B2" w:rsidRDefault="002C5A7A">
            <w:pPr>
              <w:jc w:val="center"/>
              <w:rPr>
                <w:sz w:val="24"/>
                <w:szCs w:val="24"/>
              </w:rPr>
            </w:pPr>
            <w:r w:rsidRPr="006678B2">
              <w:rPr>
                <w:sz w:val="24"/>
                <w:szCs w:val="24"/>
              </w:rPr>
              <w:t>21</w:t>
            </w:r>
          </w:p>
        </w:tc>
        <w:tc>
          <w:tcPr>
            <w:tcW w:w="917" w:type="dxa"/>
            <w:tcBorders>
              <w:top w:val="nil"/>
              <w:left w:val="single" w:sz="6" w:space="0" w:color="auto"/>
              <w:bottom w:val="nil"/>
              <w:right w:val="nil"/>
            </w:tcBorders>
            <w:hideMark/>
          </w:tcPr>
          <w:p w14:paraId="60BC2729" w14:textId="77777777" w:rsidR="002C5A7A" w:rsidRPr="006678B2" w:rsidRDefault="002C5A7A">
            <w:pPr>
              <w:jc w:val="center"/>
              <w:rPr>
                <w:sz w:val="24"/>
                <w:szCs w:val="24"/>
              </w:rPr>
            </w:pPr>
            <w:r w:rsidRPr="006678B2">
              <w:rPr>
                <w:sz w:val="24"/>
                <w:szCs w:val="24"/>
              </w:rPr>
              <w:t>2</w:t>
            </w:r>
            <w:r w:rsidR="0018673A" w:rsidRPr="006678B2">
              <w:rPr>
                <w:sz w:val="24"/>
                <w:szCs w:val="24"/>
              </w:rPr>
              <w:t>5</w:t>
            </w:r>
          </w:p>
        </w:tc>
        <w:tc>
          <w:tcPr>
            <w:tcW w:w="917" w:type="dxa"/>
            <w:tcBorders>
              <w:top w:val="nil"/>
              <w:left w:val="single" w:sz="6" w:space="0" w:color="auto"/>
              <w:bottom w:val="nil"/>
              <w:right w:val="single" w:sz="6" w:space="0" w:color="auto"/>
            </w:tcBorders>
            <w:hideMark/>
          </w:tcPr>
          <w:p w14:paraId="2D372BAF" w14:textId="77777777" w:rsidR="002C5A7A" w:rsidRPr="006678B2" w:rsidRDefault="002C5A7A">
            <w:pPr>
              <w:jc w:val="center"/>
              <w:rPr>
                <w:sz w:val="24"/>
                <w:szCs w:val="24"/>
              </w:rPr>
            </w:pPr>
            <w:r w:rsidRPr="006678B2">
              <w:rPr>
                <w:sz w:val="24"/>
                <w:szCs w:val="24"/>
              </w:rPr>
              <w:t>19</w:t>
            </w:r>
          </w:p>
        </w:tc>
        <w:tc>
          <w:tcPr>
            <w:tcW w:w="917" w:type="dxa"/>
            <w:tcBorders>
              <w:top w:val="nil"/>
              <w:left w:val="nil"/>
              <w:bottom w:val="nil"/>
              <w:right w:val="single" w:sz="6" w:space="0" w:color="auto"/>
            </w:tcBorders>
            <w:hideMark/>
          </w:tcPr>
          <w:p w14:paraId="38939F9B" w14:textId="77777777" w:rsidR="002C5A7A" w:rsidRPr="006678B2" w:rsidRDefault="002C5A7A">
            <w:pPr>
              <w:jc w:val="center"/>
              <w:rPr>
                <w:sz w:val="24"/>
                <w:szCs w:val="24"/>
              </w:rPr>
            </w:pPr>
            <w:r w:rsidRPr="006678B2">
              <w:rPr>
                <w:sz w:val="24"/>
                <w:szCs w:val="24"/>
              </w:rPr>
              <w:t>18</w:t>
            </w:r>
          </w:p>
        </w:tc>
      </w:tr>
      <w:tr w:rsidR="002C5A7A" w14:paraId="259FCE9D" w14:textId="77777777" w:rsidTr="00D170A8">
        <w:tc>
          <w:tcPr>
            <w:tcW w:w="460" w:type="dxa"/>
            <w:tcBorders>
              <w:top w:val="nil"/>
              <w:left w:val="single" w:sz="6" w:space="0" w:color="auto"/>
              <w:bottom w:val="nil"/>
              <w:right w:val="single" w:sz="6" w:space="0" w:color="auto"/>
            </w:tcBorders>
            <w:hideMark/>
          </w:tcPr>
          <w:p w14:paraId="5C90118B" w14:textId="77777777" w:rsidR="002C5A7A" w:rsidRDefault="002C5A7A">
            <w:pPr>
              <w:rPr>
                <w:sz w:val="24"/>
                <w:szCs w:val="24"/>
              </w:rPr>
            </w:pPr>
            <w:r>
              <w:rPr>
                <w:sz w:val="24"/>
                <w:szCs w:val="24"/>
              </w:rPr>
              <w:t>С</w:t>
            </w:r>
          </w:p>
        </w:tc>
        <w:tc>
          <w:tcPr>
            <w:tcW w:w="499" w:type="dxa"/>
            <w:tcBorders>
              <w:top w:val="nil"/>
              <w:left w:val="nil"/>
              <w:bottom w:val="nil"/>
              <w:right w:val="single" w:sz="6" w:space="0" w:color="auto"/>
            </w:tcBorders>
          </w:tcPr>
          <w:p w14:paraId="1DFDE4C7" w14:textId="77777777" w:rsidR="002C5A7A" w:rsidRDefault="002C5A7A">
            <w:pPr>
              <w:rPr>
                <w:sz w:val="24"/>
                <w:szCs w:val="24"/>
              </w:rPr>
            </w:pPr>
          </w:p>
        </w:tc>
        <w:tc>
          <w:tcPr>
            <w:tcW w:w="917" w:type="dxa"/>
            <w:tcBorders>
              <w:top w:val="nil"/>
              <w:left w:val="nil"/>
              <w:bottom w:val="nil"/>
              <w:right w:val="nil"/>
            </w:tcBorders>
            <w:hideMark/>
          </w:tcPr>
          <w:p w14:paraId="303E739F" w14:textId="77777777" w:rsidR="002C5A7A" w:rsidRDefault="00D170A8">
            <w:pPr>
              <w:jc w:val="center"/>
              <w:rPr>
                <w:sz w:val="24"/>
                <w:szCs w:val="24"/>
              </w:rPr>
            </w:pPr>
            <w:r>
              <w:rPr>
                <w:sz w:val="24"/>
                <w:szCs w:val="24"/>
              </w:rPr>
              <w:t>11</w:t>
            </w:r>
          </w:p>
          <w:p w14:paraId="66E65F9E" w14:textId="77777777" w:rsidR="00D170A8" w:rsidRPr="006678B2" w:rsidRDefault="00D170A8">
            <w:pPr>
              <w:jc w:val="center"/>
              <w:rPr>
                <w:sz w:val="24"/>
                <w:szCs w:val="24"/>
              </w:rPr>
            </w:pPr>
            <w:r>
              <w:rPr>
                <w:sz w:val="24"/>
                <w:szCs w:val="24"/>
              </w:rPr>
              <w:t>52</w:t>
            </w:r>
          </w:p>
        </w:tc>
        <w:tc>
          <w:tcPr>
            <w:tcW w:w="917" w:type="dxa"/>
            <w:tcBorders>
              <w:top w:val="nil"/>
              <w:left w:val="single" w:sz="6" w:space="0" w:color="auto"/>
              <w:bottom w:val="nil"/>
              <w:right w:val="nil"/>
            </w:tcBorders>
            <w:hideMark/>
          </w:tcPr>
          <w:p w14:paraId="2EEF2DD4" w14:textId="77777777" w:rsidR="002C5A7A" w:rsidRDefault="00D170A8">
            <w:pPr>
              <w:jc w:val="center"/>
              <w:rPr>
                <w:sz w:val="24"/>
                <w:szCs w:val="24"/>
              </w:rPr>
            </w:pPr>
            <w:r>
              <w:rPr>
                <w:sz w:val="24"/>
                <w:szCs w:val="24"/>
              </w:rPr>
              <w:t>16</w:t>
            </w:r>
          </w:p>
          <w:p w14:paraId="28BDFA67" w14:textId="77777777" w:rsidR="00D170A8" w:rsidRPr="006678B2" w:rsidRDefault="00D170A8">
            <w:pPr>
              <w:jc w:val="center"/>
              <w:rPr>
                <w:sz w:val="24"/>
                <w:szCs w:val="24"/>
              </w:rPr>
            </w:pPr>
            <w:r>
              <w:rPr>
                <w:sz w:val="24"/>
                <w:szCs w:val="24"/>
              </w:rPr>
              <w:t>43</w:t>
            </w:r>
          </w:p>
        </w:tc>
        <w:tc>
          <w:tcPr>
            <w:tcW w:w="917" w:type="dxa"/>
            <w:tcBorders>
              <w:top w:val="nil"/>
              <w:left w:val="single" w:sz="6" w:space="0" w:color="auto"/>
              <w:bottom w:val="nil"/>
              <w:right w:val="single" w:sz="6" w:space="0" w:color="auto"/>
            </w:tcBorders>
            <w:hideMark/>
          </w:tcPr>
          <w:p w14:paraId="1B3C19D6" w14:textId="77777777" w:rsidR="002C5A7A" w:rsidRDefault="00D170A8">
            <w:pPr>
              <w:jc w:val="center"/>
              <w:rPr>
                <w:sz w:val="24"/>
                <w:szCs w:val="24"/>
              </w:rPr>
            </w:pPr>
            <w:r>
              <w:rPr>
                <w:sz w:val="24"/>
                <w:szCs w:val="24"/>
              </w:rPr>
              <w:t>12</w:t>
            </w:r>
          </w:p>
          <w:p w14:paraId="6BB7E71A" w14:textId="77777777" w:rsidR="00D170A8" w:rsidRPr="006678B2" w:rsidRDefault="00D170A8">
            <w:pPr>
              <w:jc w:val="center"/>
              <w:rPr>
                <w:sz w:val="24"/>
                <w:szCs w:val="24"/>
              </w:rPr>
            </w:pPr>
            <w:r>
              <w:rPr>
                <w:sz w:val="24"/>
                <w:szCs w:val="24"/>
              </w:rPr>
              <w:t>48</w:t>
            </w:r>
          </w:p>
        </w:tc>
        <w:tc>
          <w:tcPr>
            <w:tcW w:w="917" w:type="dxa"/>
            <w:tcBorders>
              <w:top w:val="nil"/>
              <w:left w:val="nil"/>
              <w:bottom w:val="single" w:sz="4" w:space="0" w:color="auto"/>
              <w:right w:val="nil"/>
            </w:tcBorders>
            <w:hideMark/>
          </w:tcPr>
          <w:p w14:paraId="0929D1C6" w14:textId="77777777" w:rsidR="002C5A7A" w:rsidRDefault="00D170A8">
            <w:pPr>
              <w:jc w:val="center"/>
              <w:rPr>
                <w:sz w:val="24"/>
                <w:szCs w:val="24"/>
              </w:rPr>
            </w:pPr>
            <w:r>
              <w:rPr>
                <w:sz w:val="24"/>
                <w:szCs w:val="24"/>
              </w:rPr>
              <w:t>17</w:t>
            </w:r>
          </w:p>
          <w:p w14:paraId="24616030" w14:textId="77777777" w:rsidR="00D170A8" w:rsidRPr="006678B2" w:rsidRDefault="00D170A8">
            <w:pPr>
              <w:jc w:val="center"/>
              <w:rPr>
                <w:sz w:val="24"/>
                <w:szCs w:val="24"/>
              </w:rPr>
            </w:pPr>
            <w:r>
              <w:rPr>
                <w:sz w:val="24"/>
                <w:szCs w:val="24"/>
              </w:rPr>
              <w:t>52</w:t>
            </w:r>
          </w:p>
        </w:tc>
        <w:tc>
          <w:tcPr>
            <w:tcW w:w="917" w:type="dxa"/>
            <w:tcBorders>
              <w:top w:val="nil"/>
              <w:left w:val="single" w:sz="6" w:space="0" w:color="auto"/>
              <w:bottom w:val="single" w:sz="4" w:space="0" w:color="auto"/>
              <w:right w:val="single" w:sz="6" w:space="0" w:color="auto"/>
            </w:tcBorders>
            <w:hideMark/>
          </w:tcPr>
          <w:p w14:paraId="46B3E150" w14:textId="77777777" w:rsidR="002C5A7A" w:rsidRDefault="00D170A8">
            <w:pPr>
              <w:jc w:val="center"/>
              <w:rPr>
                <w:sz w:val="24"/>
                <w:szCs w:val="24"/>
              </w:rPr>
            </w:pPr>
            <w:r>
              <w:rPr>
                <w:sz w:val="24"/>
                <w:szCs w:val="24"/>
              </w:rPr>
              <w:t>13</w:t>
            </w:r>
          </w:p>
          <w:p w14:paraId="7DD785A9" w14:textId="77777777" w:rsidR="00D170A8" w:rsidRPr="006678B2" w:rsidRDefault="00D170A8">
            <w:pPr>
              <w:jc w:val="center"/>
              <w:rPr>
                <w:sz w:val="24"/>
                <w:szCs w:val="24"/>
              </w:rPr>
            </w:pPr>
            <w:r>
              <w:rPr>
                <w:sz w:val="24"/>
                <w:szCs w:val="24"/>
              </w:rPr>
              <w:t>50</w:t>
            </w:r>
          </w:p>
        </w:tc>
        <w:tc>
          <w:tcPr>
            <w:tcW w:w="917" w:type="dxa"/>
            <w:tcBorders>
              <w:top w:val="nil"/>
              <w:left w:val="nil"/>
              <w:bottom w:val="nil"/>
              <w:right w:val="single" w:sz="6" w:space="0" w:color="auto"/>
            </w:tcBorders>
            <w:hideMark/>
          </w:tcPr>
          <w:p w14:paraId="502FAF29" w14:textId="77777777" w:rsidR="002C5A7A" w:rsidRDefault="00D170A8">
            <w:pPr>
              <w:jc w:val="center"/>
              <w:rPr>
                <w:sz w:val="24"/>
                <w:szCs w:val="24"/>
              </w:rPr>
            </w:pPr>
            <w:r>
              <w:rPr>
                <w:sz w:val="24"/>
                <w:szCs w:val="24"/>
              </w:rPr>
              <w:t>18</w:t>
            </w:r>
          </w:p>
          <w:p w14:paraId="505FA105" w14:textId="77777777" w:rsidR="00D170A8" w:rsidRPr="006678B2" w:rsidRDefault="00D170A8">
            <w:pPr>
              <w:jc w:val="center"/>
              <w:rPr>
                <w:sz w:val="24"/>
                <w:szCs w:val="24"/>
              </w:rPr>
            </w:pPr>
            <w:r>
              <w:rPr>
                <w:sz w:val="24"/>
                <w:szCs w:val="24"/>
              </w:rPr>
              <w:t>44</w:t>
            </w:r>
          </w:p>
        </w:tc>
        <w:tc>
          <w:tcPr>
            <w:tcW w:w="917" w:type="dxa"/>
            <w:tcBorders>
              <w:top w:val="nil"/>
              <w:left w:val="nil"/>
              <w:bottom w:val="nil"/>
              <w:right w:val="nil"/>
            </w:tcBorders>
            <w:hideMark/>
          </w:tcPr>
          <w:p w14:paraId="7FB11095" w14:textId="77777777" w:rsidR="002C5A7A" w:rsidRDefault="00D170A8" w:rsidP="00D170A8">
            <w:pPr>
              <w:jc w:val="center"/>
              <w:rPr>
                <w:sz w:val="24"/>
                <w:szCs w:val="24"/>
              </w:rPr>
            </w:pPr>
            <w:r>
              <w:rPr>
                <w:sz w:val="24"/>
                <w:szCs w:val="24"/>
              </w:rPr>
              <w:t>14</w:t>
            </w:r>
          </w:p>
          <w:p w14:paraId="46D6272E" w14:textId="77777777" w:rsidR="00D170A8" w:rsidRPr="006678B2" w:rsidRDefault="00D170A8" w:rsidP="00021A89">
            <w:pPr>
              <w:jc w:val="center"/>
              <w:rPr>
                <w:sz w:val="24"/>
                <w:szCs w:val="24"/>
              </w:rPr>
            </w:pPr>
            <w:r>
              <w:rPr>
                <w:sz w:val="24"/>
                <w:szCs w:val="24"/>
              </w:rPr>
              <w:t>43</w:t>
            </w:r>
          </w:p>
        </w:tc>
        <w:tc>
          <w:tcPr>
            <w:tcW w:w="917" w:type="dxa"/>
            <w:tcBorders>
              <w:top w:val="nil"/>
              <w:left w:val="single" w:sz="6" w:space="0" w:color="auto"/>
              <w:bottom w:val="nil"/>
              <w:right w:val="nil"/>
            </w:tcBorders>
            <w:hideMark/>
          </w:tcPr>
          <w:p w14:paraId="20A9DDB7" w14:textId="77777777" w:rsidR="002C5A7A" w:rsidRDefault="00D170A8">
            <w:pPr>
              <w:jc w:val="center"/>
              <w:rPr>
                <w:sz w:val="24"/>
                <w:szCs w:val="24"/>
              </w:rPr>
            </w:pPr>
            <w:r>
              <w:rPr>
                <w:sz w:val="24"/>
                <w:szCs w:val="24"/>
              </w:rPr>
              <w:t>19</w:t>
            </w:r>
          </w:p>
          <w:p w14:paraId="2FAB6C54" w14:textId="77777777" w:rsidR="00D170A8" w:rsidRPr="006678B2" w:rsidRDefault="00D170A8">
            <w:pPr>
              <w:jc w:val="center"/>
              <w:rPr>
                <w:sz w:val="24"/>
                <w:szCs w:val="24"/>
              </w:rPr>
            </w:pPr>
            <w:r>
              <w:rPr>
                <w:sz w:val="24"/>
                <w:szCs w:val="24"/>
              </w:rPr>
              <w:t>51</w:t>
            </w:r>
          </w:p>
        </w:tc>
        <w:tc>
          <w:tcPr>
            <w:tcW w:w="917" w:type="dxa"/>
            <w:tcBorders>
              <w:top w:val="nil"/>
              <w:left w:val="single" w:sz="6" w:space="0" w:color="auto"/>
              <w:bottom w:val="nil"/>
              <w:right w:val="single" w:sz="6" w:space="0" w:color="auto"/>
            </w:tcBorders>
            <w:hideMark/>
          </w:tcPr>
          <w:p w14:paraId="5E67AADB" w14:textId="77777777" w:rsidR="00F12625" w:rsidRDefault="00D170A8">
            <w:pPr>
              <w:jc w:val="center"/>
              <w:rPr>
                <w:sz w:val="24"/>
                <w:szCs w:val="24"/>
              </w:rPr>
            </w:pPr>
            <w:r>
              <w:rPr>
                <w:sz w:val="24"/>
                <w:szCs w:val="24"/>
              </w:rPr>
              <w:t>15</w:t>
            </w:r>
          </w:p>
          <w:p w14:paraId="4A127351" w14:textId="77777777" w:rsidR="002C5A7A" w:rsidRPr="006678B2" w:rsidRDefault="00021A89">
            <w:pPr>
              <w:jc w:val="center"/>
              <w:rPr>
                <w:sz w:val="24"/>
                <w:szCs w:val="24"/>
              </w:rPr>
            </w:pPr>
            <w:r>
              <w:rPr>
                <w:sz w:val="24"/>
                <w:szCs w:val="24"/>
              </w:rPr>
              <w:t>53</w:t>
            </w:r>
          </w:p>
        </w:tc>
        <w:tc>
          <w:tcPr>
            <w:tcW w:w="917" w:type="dxa"/>
            <w:tcBorders>
              <w:top w:val="nil"/>
              <w:left w:val="nil"/>
              <w:bottom w:val="nil"/>
              <w:right w:val="single" w:sz="6" w:space="0" w:color="auto"/>
            </w:tcBorders>
            <w:hideMark/>
          </w:tcPr>
          <w:p w14:paraId="40DEC983" w14:textId="77777777" w:rsidR="002C5A7A" w:rsidRDefault="00D170A8">
            <w:pPr>
              <w:jc w:val="center"/>
              <w:rPr>
                <w:sz w:val="24"/>
                <w:szCs w:val="24"/>
              </w:rPr>
            </w:pPr>
            <w:r>
              <w:rPr>
                <w:sz w:val="24"/>
                <w:szCs w:val="24"/>
              </w:rPr>
              <w:t>20</w:t>
            </w:r>
          </w:p>
          <w:p w14:paraId="3DE56D53" w14:textId="77777777" w:rsidR="00D170A8" w:rsidRPr="006678B2" w:rsidRDefault="00D170A8">
            <w:pPr>
              <w:jc w:val="center"/>
              <w:rPr>
                <w:sz w:val="24"/>
                <w:szCs w:val="24"/>
              </w:rPr>
            </w:pPr>
            <w:r>
              <w:rPr>
                <w:sz w:val="24"/>
                <w:szCs w:val="24"/>
              </w:rPr>
              <w:t>50</w:t>
            </w:r>
          </w:p>
        </w:tc>
      </w:tr>
      <w:tr w:rsidR="002C5A7A" w14:paraId="44238787" w14:textId="77777777" w:rsidTr="00D170A8">
        <w:tc>
          <w:tcPr>
            <w:tcW w:w="460" w:type="dxa"/>
            <w:tcBorders>
              <w:top w:val="nil"/>
              <w:left w:val="single" w:sz="6" w:space="0" w:color="auto"/>
              <w:bottom w:val="nil"/>
              <w:right w:val="single" w:sz="6" w:space="0" w:color="auto"/>
            </w:tcBorders>
            <w:hideMark/>
          </w:tcPr>
          <w:p w14:paraId="7EC61F1E" w14:textId="77777777" w:rsidR="002C5A7A" w:rsidRDefault="002C5A7A">
            <w:pPr>
              <w:rPr>
                <w:sz w:val="24"/>
                <w:szCs w:val="24"/>
              </w:rPr>
            </w:pPr>
            <w:r>
              <w:rPr>
                <w:sz w:val="24"/>
                <w:szCs w:val="24"/>
              </w:rPr>
              <w:t>Е</w:t>
            </w:r>
          </w:p>
        </w:tc>
        <w:tc>
          <w:tcPr>
            <w:tcW w:w="499" w:type="dxa"/>
            <w:tcBorders>
              <w:top w:val="single" w:sz="6" w:space="0" w:color="auto"/>
              <w:left w:val="nil"/>
              <w:bottom w:val="nil"/>
              <w:right w:val="single" w:sz="6" w:space="0" w:color="auto"/>
            </w:tcBorders>
          </w:tcPr>
          <w:p w14:paraId="11A4CA0C" w14:textId="77777777" w:rsidR="002C5A7A" w:rsidRDefault="002C5A7A">
            <w:pPr>
              <w:rPr>
                <w:sz w:val="24"/>
                <w:szCs w:val="24"/>
              </w:rPr>
            </w:pPr>
          </w:p>
        </w:tc>
        <w:tc>
          <w:tcPr>
            <w:tcW w:w="917" w:type="dxa"/>
            <w:tcBorders>
              <w:top w:val="single" w:sz="6" w:space="0" w:color="auto"/>
              <w:left w:val="nil"/>
              <w:bottom w:val="nil"/>
              <w:right w:val="nil"/>
            </w:tcBorders>
            <w:hideMark/>
          </w:tcPr>
          <w:p w14:paraId="79E7E37B" w14:textId="77777777" w:rsidR="002C5A7A" w:rsidRPr="006678B2" w:rsidRDefault="002C5A7A">
            <w:pPr>
              <w:jc w:val="center"/>
              <w:rPr>
                <w:sz w:val="24"/>
                <w:szCs w:val="24"/>
              </w:rPr>
            </w:pPr>
            <w:r w:rsidRPr="006678B2">
              <w:rPr>
                <w:sz w:val="24"/>
                <w:szCs w:val="24"/>
              </w:rPr>
              <w:t>11</w:t>
            </w:r>
          </w:p>
        </w:tc>
        <w:tc>
          <w:tcPr>
            <w:tcW w:w="917" w:type="dxa"/>
            <w:tcBorders>
              <w:top w:val="single" w:sz="6" w:space="0" w:color="auto"/>
              <w:left w:val="single" w:sz="6" w:space="0" w:color="auto"/>
              <w:bottom w:val="nil"/>
              <w:right w:val="nil"/>
            </w:tcBorders>
            <w:hideMark/>
          </w:tcPr>
          <w:p w14:paraId="500EDD91" w14:textId="77777777" w:rsidR="002C5A7A" w:rsidRPr="006678B2" w:rsidRDefault="002C5A7A">
            <w:pPr>
              <w:jc w:val="center"/>
              <w:rPr>
                <w:sz w:val="24"/>
                <w:szCs w:val="24"/>
              </w:rPr>
            </w:pPr>
            <w:r w:rsidRPr="006678B2">
              <w:rPr>
                <w:sz w:val="24"/>
                <w:szCs w:val="24"/>
              </w:rPr>
              <w:t>12</w:t>
            </w:r>
          </w:p>
        </w:tc>
        <w:tc>
          <w:tcPr>
            <w:tcW w:w="917" w:type="dxa"/>
            <w:tcBorders>
              <w:top w:val="single" w:sz="6" w:space="0" w:color="auto"/>
              <w:left w:val="single" w:sz="6" w:space="0" w:color="auto"/>
              <w:bottom w:val="nil"/>
              <w:right w:val="single" w:sz="6" w:space="0" w:color="auto"/>
            </w:tcBorders>
            <w:hideMark/>
          </w:tcPr>
          <w:p w14:paraId="6556F57D" w14:textId="77777777" w:rsidR="002C5A7A" w:rsidRPr="006678B2" w:rsidRDefault="002C5A7A">
            <w:pPr>
              <w:jc w:val="center"/>
              <w:rPr>
                <w:sz w:val="24"/>
                <w:szCs w:val="24"/>
              </w:rPr>
            </w:pPr>
            <w:r w:rsidRPr="006678B2">
              <w:rPr>
                <w:sz w:val="24"/>
                <w:szCs w:val="24"/>
              </w:rPr>
              <w:t>13</w:t>
            </w:r>
          </w:p>
        </w:tc>
        <w:tc>
          <w:tcPr>
            <w:tcW w:w="917" w:type="dxa"/>
            <w:tcBorders>
              <w:top w:val="single" w:sz="4" w:space="0" w:color="auto"/>
              <w:left w:val="nil"/>
              <w:bottom w:val="nil"/>
              <w:right w:val="nil"/>
            </w:tcBorders>
            <w:hideMark/>
          </w:tcPr>
          <w:p w14:paraId="5414B93D" w14:textId="77777777" w:rsidR="002C5A7A" w:rsidRPr="006678B2" w:rsidRDefault="002C5A7A">
            <w:pPr>
              <w:jc w:val="center"/>
              <w:rPr>
                <w:sz w:val="24"/>
                <w:szCs w:val="24"/>
              </w:rPr>
            </w:pPr>
            <w:r w:rsidRPr="006678B2">
              <w:rPr>
                <w:sz w:val="24"/>
                <w:szCs w:val="24"/>
              </w:rPr>
              <w:t>28</w:t>
            </w:r>
          </w:p>
        </w:tc>
        <w:tc>
          <w:tcPr>
            <w:tcW w:w="917" w:type="dxa"/>
            <w:tcBorders>
              <w:top w:val="single" w:sz="4" w:space="0" w:color="auto"/>
              <w:left w:val="single" w:sz="6" w:space="0" w:color="auto"/>
              <w:bottom w:val="nil"/>
              <w:right w:val="single" w:sz="6" w:space="0" w:color="auto"/>
            </w:tcBorders>
            <w:hideMark/>
          </w:tcPr>
          <w:p w14:paraId="3A134A87" w14:textId="77777777" w:rsidR="002C5A7A" w:rsidRPr="006678B2" w:rsidRDefault="002C5A7A">
            <w:pPr>
              <w:jc w:val="center"/>
              <w:rPr>
                <w:sz w:val="24"/>
                <w:szCs w:val="24"/>
              </w:rPr>
            </w:pPr>
            <w:r w:rsidRPr="006678B2">
              <w:rPr>
                <w:sz w:val="24"/>
                <w:szCs w:val="24"/>
              </w:rPr>
              <w:t>29</w:t>
            </w:r>
          </w:p>
        </w:tc>
        <w:tc>
          <w:tcPr>
            <w:tcW w:w="917" w:type="dxa"/>
            <w:tcBorders>
              <w:top w:val="single" w:sz="6" w:space="0" w:color="auto"/>
              <w:left w:val="nil"/>
              <w:bottom w:val="nil"/>
              <w:right w:val="single" w:sz="6" w:space="0" w:color="auto"/>
            </w:tcBorders>
            <w:hideMark/>
          </w:tcPr>
          <w:p w14:paraId="111EF011" w14:textId="77777777" w:rsidR="002C5A7A" w:rsidRPr="006678B2" w:rsidRDefault="002C5A7A">
            <w:pPr>
              <w:jc w:val="center"/>
              <w:rPr>
                <w:sz w:val="24"/>
                <w:szCs w:val="24"/>
              </w:rPr>
            </w:pPr>
            <w:r w:rsidRPr="006678B2">
              <w:rPr>
                <w:sz w:val="24"/>
                <w:szCs w:val="24"/>
              </w:rPr>
              <w:t>30</w:t>
            </w:r>
          </w:p>
        </w:tc>
        <w:tc>
          <w:tcPr>
            <w:tcW w:w="917" w:type="dxa"/>
            <w:tcBorders>
              <w:top w:val="single" w:sz="6" w:space="0" w:color="auto"/>
              <w:left w:val="nil"/>
              <w:bottom w:val="nil"/>
              <w:right w:val="nil"/>
            </w:tcBorders>
            <w:hideMark/>
          </w:tcPr>
          <w:p w14:paraId="6AEC798A" w14:textId="77777777" w:rsidR="002C5A7A" w:rsidRPr="006678B2" w:rsidRDefault="002C5A7A">
            <w:pPr>
              <w:jc w:val="center"/>
              <w:rPr>
                <w:sz w:val="24"/>
                <w:szCs w:val="24"/>
              </w:rPr>
            </w:pPr>
            <w:r w:rsidRPr="006678B2">
              <w:rPr>
                <w:sz w:val="24"/>
                <w:szCs w:val="24"/>
              </w:rPr>
              <w:t>31</w:t>
            </w:r>
          </w:p>
        </w:tc>
        <w:tc>
          <w:tcPr>
            <w:tcW w:w="917" w:type="dxa"/>
            <w:tcBorders>
              <w:top w:val="single" w:sz="6" w:space="0" w:color="auto"/>
              <w:left w:val="single" w:sz="6" w:space="0" w:color="auto"/>
              <w:bottom w:val="nil"/>
              <w:right w:val="nil"/>
            </w:tcBorders>
            <w:hideMark/>
          </w:tcPr>
          <w:p w14:paraId="0CFF9A46" w14:textId="77777777" w:rsidR="002C5A7A" w:rsidRPr="006678B2" w:rsidRDefault="002C5A7A">
            <w:pPr>
              <w:jc w:val="center"/>
              <w:rPr>
                <w:sz w:val="24"/>
                <w:szCs w:val="24"/>
              </w:rPr>
            </w:pPr>
            <w:r w:rsidRPr="006678B2">
              <w:rPr>
                <w:sz w:val="24"/>
                <w:szCs w:val="24"/>
              </w:rPr>
              <w:t>32</w:t>
            </w:r>
          </w:p>
        </w:tc>
        <w:tc>
          <w:tcPr>
            <w:tcW w:w="917" w:type="dxa"/>
            <w:tcBorders>
              <w:top w:val="single" w:sz="6" w:space="0" w:color="auto"/>
              <w:left w:val="single" w:sz="6" w:space="0" w:color="auto"/>
              <w:bottom w:val="nil"/>
              <w:right w:val="single" w:sz="6" w:space="0" w:color="auto"/>
            </w:tcBorders>
            <w:hideMark/>
          </w:tcPr>
          <w:p w14:paraId="44CE1BB6" w14:textId="77777777" w:rsidR="002C5A7A" w:rsidRPr="006678B2" w:rsidRDefault="002C5A7A">
            <w:pPr>
              <w:jc w:val="center"/>
              <w:rPr>
                <w:sz w:val="24"/>
                <w:szCs w:val="24"/>
              </w:rPr>
            </w:pPr>
            <w:r w:rsidRPr="006678B2">
              <w:rPr>
                <w:sz w:val="24"/>
                <w:szCs w:val="24"/>
              </w:rPr>
              <w:t>33</w:t>
            </w:r>
          </w:p>
        </w:tc>
        <w:tc>
          <w:tcPr>
            <w:tcW w:w="917" w:type="dxa"/>
            <w:tcBorders>
              <w:top w:val="single" w:sz="6" w:space="0" w:color="auto"/>
              <w:left w:val="nil"/>
              <w:bottom w:val="nil"/>
              <w:right w:val="single" w:sz="6" w:space="0" w:color="auto"/>
            </w:tcBorders>
            <w:hideMark/>
          </w:tcPr>
          <w:p w14:paraId="3209FC5F" w14:textId="77777777" w:rsidR="002C5A7A" w:rsidRPr="006678B2" w:rsidRDefault="00F12625">
            <w:pPr>
              <w:jc w:val="center"/>
              <w:rPr>
                <w:sz w:val="24"/>
                <w:szCs w:val="24"/>
              </w:rPr>
            </w:pPr>
            <w:r>
              <w:rPr>
                <w:sz w:val="24"/>
                <w:szCs w:val="24"/>
              </w:rPr>
              <w:t>2</w:t>
            </w:r>
            <w:r w:rsidR="002C5A7A" w:rsidRPr="006678B2">
              <w:rPr>
                <w:sz w:val="24"/>
                <w:szCs w:val="24"/>
              </w:rPr>
              <w:t>3</w:t>
            </w:r>
          </w:p>
        </w:tc>
      </w:tr>
      <w:tr w:rsidR="002C5A7A" w14:paraId="5AAE6A56" w14:textId="77777777" w:rsidTr="00D170A8">
        <w:tc>
          <w:tcPr>
            <w:tcW w:w="460" w:type="dxa"/>
            <w:tcBorders>
              <w:top w:val="nil"/>
              <w:left w:val="single" w:sz="6" w:space="0" w:color="auto"/>
              <w:bottom w:val="nil"/>
              <w:right w:val="single" w:sz="6" w:space="0" w:color="auto"/>
            </w:tcBorders>
            <w:hideMark/>
          </w:tcPr>
          <w:p w14:paraId="221316AB" w14:textId="77777777" w:rsidR="002C5A7A" w:rsidRDefault="002C5A7A">
            <w:pPr>
              <w:rPr>
                <w:sz w:val="24"/>
                <w:szCs w:val="24"/>
              </w:rPr>
            </w:pPr>
            <w:r>
              <w:rPr>
                <w:sz w:val="24"/>
                <w:szCs w:val="24"/>
              </w:rPr>
              <w:t>Д</w:t>
            </w:r>
          </w:p>
        </w:tc>
        <w:tc>
          <w:tcPr>
            <w:tcW w:w="499" w:type="dxa"/>
            <w:tcBorders>
              <w:top w:val="nil"/>
              <w:left w:val="nil"/>
              <w:bottom w:val="nil"/>
              <w:right w:val="single" w:sz="6" w:space="0" w:color="auto"/>
            </w:tcBorders>
            <w:hideMark/>
          </w:tcPr>
          <w:p w14:paraId="515962AE" w14:textId="77777777" w:rsidR="002C5A7A" w:rsidRDefault="002C5A7A">
            <w:pPr>
              <w:rPr>
                <w:sz w:val="24"/>
                <w:szCs w:val="24"/>
              </w:rPr>
            </w:pPr>
            <w:r>
              <w:rPr>
                <w:sz w:val="24"/>
                <w:szCs w:val="24"/>
              </w:rPr>
              <w:t>4</w:t>
            </w:r>
          </w:p>
        </w:tc>
        <w:tc>
          <w:tcPr>
            <w:tcW w:w="917" w:type="dxa"/>
            <w:tcBorders>
              <w:top w:val="nil"/>
              <w:left w:val="nil"/>
              <w:bottom w:val="nil"/>
              <w:right w:val="nil"/>
            </w:tcBorders>
            <w:hideMark/>
          </w:tcPr>
          <w:p w14:paraId="6D2B8EC4" w14:textId="77777777" w:rsidR="002C5A7A" w:rsidRPr="006678B2" w:rsidRDefault="002C5A7A">
            <w:pPr>
              <w:jc w:val="center"/>
              <w:rPr>
                <w:sz w:val="24"/>
                <w:szCs w:val="24"/>
              </w:rPr>
            </w:pPr>
            <w:r w:rsidRPr="006678B2">
              <w:rPr>
                <w:sz w:val="24"/>
                <w:szCs w:val="24"/>
              </w:rPr>
              <w:t>17</w:t>
            </w:r>
          </w:p>
        </w:tc>
        <w:tc>
          <w:tcPr>
            <w:tcW w:w="917" w:type="dxa"/>
            <w:tcBorders>
              <w:top w:val="nil"/>
              <w:left w:val="single" w:sz="6" w:space="0" w:color="auto"/>
              <w:bottom w:val="nil"/>
              <w:right w:val="nil"/>
            </w:tcBorders>
            <w:hideMark/>
          </w:tcPr>
          <w:p w14:paraId="3B10E213" w14:textId="77777777" w:rsidR="002C5A7A" w:rsidRPr="006678B2" w:rsidRDefault="002C5A7A">
            <w:pPr>
              <w:jc w:val="center"/>
              <w:rPr>
                <w:sz w:val="24"/>
                <w:szCs w:val="24"/>
              </w:rPr>
            </w:pPr>
            <w:r w:rsidRPr="006678B2">
              <w:rPr>
                <w:sz w:val="24"/>
                <w:szCs w:val="24"/>
              </w:rPr>
              <w:t>16</w:t>
            </w:r>
          </w:p>
        </w:tc>
        <w:tc>
          <w:tcPr>
            <w:tcW w:w="917" w:type="dxa"/>
            <w:tcBorders>
              <w:top w:val="nil"/>
              <w:left w:val="single" w:sz="6" w:space="0" w:color="auto"/>
              <w:bottom w:val="nil"/>
              <w:right w:val="single" w:sz="6" w:space="0" w:color="auto"/>
            </w:tcBorders>
            <w:hideMark/>
          </w:tcPr>
          <w:p w14:paraId="11BDC9E6" w14:textId="77777777" w:rsidR="002C5A7A" w:rsidRPr="006678B2" w:rsidRDefault="00003C32">
            <w:pPr>
              <w:jc w:val="center"/>
              <w:rPr>
                <w:sz w:val="24"/>
                <w:szCs w:val="24"/>
              </w:rPr>
            </w:pPr>
            <w:r>
              <w:rPr>
                <w:sz w:val="24"/>
                <w:szCs w:val="24"/>
              </w:rPr>
              <w:t>23</w:t>
            </w:r>
          </w:p>
        </w:tc>
        <w:tc>
          <w:tcPr>
            <w:tcW w:w="917" w:type="dxa"/>
            <w:tcBorders>
              <w:top w:val="nil"/>
              <w:left w:val="nil"/>
              <w:bottom w:val="nil"/>
              <w:right w:val="nil"/>
            </w:tcBorders>
            <w:hideMark/>
          </w:tcPr>
          <w:p w14:paraId="38F72B9C" w14:textId="77777777" w:rsidR="002C5A7A" w:rsidRPr="006678B2" w:rsidRDefault="002C5A7A">
            <w:pPr>
              <w:jc w:val="center"/>
              <w:rPr>
                <w:sz w:val="24"/>
                <w:szCs w:val="24"/>
              </w:rPr>
            </w:pPr>
            <w:r w:rsidRPr="006678B2">
              <w:rPr>
                <w:sz w:val="24"/>
                <w:szCs w:val="24"/>
              </w:rPr>
              <w:t>14</w:t>
            </w:r>
          </w:p>
        </w:tc>
        <w:tc>
          <w:tcPr>
            <w:tcW w:w="917" w:type="dxa"/>
            <w:tcBorders>
              <w:top w:val="nil"/>
              <w:left w:val="single" w:sz="6" w:space="0" w:color="auto"/>
              <w:bottom w:val="nil"/>
              <w:right w:val="single" w:sz="6" w:space="0" w:color="auto"/>
            </w:tcBorders>
            <w:hideMark/>
          </w:tcPr>
          <w:p w14:paraId="7D50DC34" w14:textId="77777777" w:rsidR="002C5A7A" w:rsidRPr="006678B2" w:rsidRDefault="002C5A7A">
            <w:pPr>
              <w:jc w:val="center"/>
              <w:rPr>
                <w:sz w:val="24"/>
                <w:szCs w:val="24"/>
              </w:rPr>
            </w:pPr>
            <w:r w:rsidRPr="006678B2">
              <w:rPr>
                <w:sz w:val="24"/>
                <w:szCs w:val="24"/>
              </w:rPr>
              <w:t>27</w:t>
            </w:r>
          </w:p>
        </w:tc>
        <w:tc>
          <w:tcPr>
            <w:tcW w:w="917" w:type="dxa"/>
            <w:tcBorders>
              <w:top w:val="nil"/>
              <w:left w:val="nil"/>
              <w:bottom w:val="nil"/>
              <w:right w:val="single" w:sz="6" w:space="0" w:color="auto"/>
            </w:tcBorders>
            <w:hideMark/>
          </w:tcPr>
          <w:p w14:paraId="221CC39C" w14:textId="77777777" w:rsidR="002C5A7A" w:rsidRPr="006678B2" w:rsidRDefault="002C5A7A">
            <w:pPr>
              <w:jc w:val="center"/>
              <w:rPr>
                <w:sz w:val="24"/>
                <w:szCs w:val="24"/>
              </w:rPr>
            </w:pPr>
            <w:r w:rsidRPr="006678B2">
              <w:rPr>
                <w:sz w:val="24"/>
                <w:szCs w:val="24"/>
              </w:rPr>
              <w:t>26</w:t>
            </w:r>
          </w:p>
        </w:tc>
        <w:tc>
          <w:tcPr>
            <w:tcW w:w="917" w:type="dxa"/>
            <w:tcBorders>
              <w:top w:val="nil"/>
              <w:left w:val="nil"/>
              <w:bottom w:val="nil"/>
              <w:right w:val="nil"/>
            </w:tcBorders>
            <w:hideMark/>
          </w:tcPr>
          <w:p w14:paraId="4488EFF1" w14:textId="77777777" w:rsidR="002C5A7A" w:rsidRPr="006678B2" w:rsidRDefault="002C5A7A">
            <w:pPr>
              <w:jc w:val="center"/>
              <w:rPr>
                <w:sz w:val="24"/>
                <w:szCs w:val="24"/>
              </w:rPr>
            </w:pPr>
            <w:r w:rsidRPr="006678B2">
              <w:rPr>
                <w:sz w:val="24"/>
                <w:szCs w:val="24"/>
              </w:rPr>
              <w:t>25</w:t>
            </w:r>
          </w:p>
        </w:tc>
        <w:tc>
          <w:tcPr>
            <w:tcW w:w="917" w:type="dxa"/>
            <w:tcBorders>
              <w:top w:val="nil"/>
              <w:left w:val="single" w:sz="6" w:space="0" w:color="auto"/>
              <w:bottom w:val="nil"/>
              <w:right w:val="nil"/>
            </w:tcBorders>
            <w:hideMark/>
          </w:tcPr>
          <w:p w14:paraId="5469DA33" w14:textId="77777777" w:rsidR="002C5A7A" w:rsidRPr="006678B2" w:rsidRDefault="002C5A7A">
            <w:pPr>
              <w:jc w:val="center"/>
              <w:rPr>
                <w:sz w:val="24"/>
                <w:szCs w:val="24"/>
              </w:rPr>
            </w:pPr>
            <w:r w:rsidRPr="006678B2">
              <w:rPr>
                <w:sz w:val="24"/>
                <w:szCs w:val="24"/>
              </w:rPr>
              <w:t>24</w:t>
            </w:r>
          </w:p>
        </w:tc>
        <w:tc>
          <w:tcPr>
            <w:tcW w:w="917" w:type="dxa"/>
            <w:tcBorders>
              <w:top w:val="nil"/>
              <w:left w:val="single" w:sz="6" w:space="0" w:color="auto"/>
              <w:bottom w:val="nil"/>
              <w:right w:val="single" w:sz="6" w:space="0" w:color="auto"/>
            </w:tcBorders>
            <w:hideMark/>
          </w:tcPr>
          <w:p w14:paraId="7BE4B4B5" w14:textId="77777777" w:rsidR="002C5A7A" w:rsidRPr="006678B2" w:rsidRDefault="002C5A7A">
            <w:pPr>
              <w:jc w:val="center"/>
              <w:rPr>
                <w:sz w:val="24"/>
                <w:szCs w:val="24"/>
              </w:rPr>
            </w:pPr>
            <w:r w:rsidRPr="006678B2">
              <w:rPr>
                <w:sz w:val="24"/>
                <w:szCs w:val="24"/>
              </w:rPr>
              <w:t>23</w:t>
            </w:r>
          </w:p>
        </w:tc>
        <w:tc>
          <w:tcPr>
            <w:tcW w:w="917" w:type="dxa"/>
            <w:tcBorders>
              <w:top w:val="nil"/>
              <w:left w:val="nil"/>
              <w:bottom w:val="nil"/>
              <w:right w:val="single" w:sz="6" w:space="0" w:color="auto"/>
            </w:tcBorders>
            <w:hideMark/>
          </w:tcPr>
          <w:p w14:paraId="0FF59053" w14:textId="77777777" w:rsidR="002C5A7A" w:rsidRPr="006678B2" w:rsidRDefault="002C5A7A">
            <w:pPr>
              <w:jc w:val="center"/>
              <w:rPr>
                <w:sz w:val="24"/>
                <w:szCs w:val="24"/>
              </w:rPr>
            </w:pPr>
            <w:r w:rsidRPr="006678B2">
              <w:rPr>
                <w:sz w:val="24"/>
                <w:szCs w:val="24"/>
              </w:rPr>
              <w:t>22</w:t>
            </w:r>
          </w:p>
        </w:tc>
      </w:tr>
      <w:tr w:rsidR="002C5A7A" w14:paraId="317BAD35" w14:textId="77777777" w:rsidTr="00D170A8">
        <w:tc>
          <w:tcPr>
            <w:tcW w:w="460" w:type="dxa"/>
            <w:tcBorders>
              <w:top w:val="nil"/>
              <w:left w:val="single" w:sz="6" w:space="0" w:color="auto"/>
              <w:bottom w:val="nil"/>
              <w:right w:val="single" w:sz="6" w:space="0" w:color="auto"/>
            </w:tcBorders>
            <w:hideMark/>
          </w:tcPr>
          <w:p w14:paraId="70324932" w14:textId="77777777" w:rsidR="002C5A7A" w:rsidRDefault="002C5A7A">
            <w:pPr>
              <w:rPr>
                <w:sz w:val="24"/>
                <w:szCs w:val="24"/>
              </w:rPr>
            </w:pPr>
            <w:r>
              <w:rPr>
                <w:sz w:val="24"/>
                <w:szCs w:val="24"/>
              </w:rPr>
              <w:t>Н</w:t>
            </w:r>
          </w:p>
        </w:tc>
        <w:tc>
          <w:tcPr>
            <w:tcW w:w="499" w:type="dxa"/>
            <w:tcBorders>
              <w:top w:val="nil"/>
              <w:left w:val="nil"/>
              <w:bottom w:val="nil"/>
              <w:right w:val="single" w:sz="6" w:space="0" w:color="auto"/>
            </w:tcBorders>
          </w:tcPr>
          <w:p w14:paraId="542EE8D7" w14:textId="77777777" w:rsidR="002C5A7A" w:rsidRDefault="002C5A7A">
            <w:pPr>
              <w:rPr>
                <w:sz w:val="24"/>
                <w:szCs w:val="24"/>
              </w:rPr>
            </w:pPr>
          </w:p>
        </w:tc>
        <w:tc>
          <w:tcPr>
            <w:tcW w:w="917" w:type="dxa"/>
            <w:tcBorders>
              <w:top w:val="nil"/>
              <w:left w:val="nil"/>
              <w:bottom w:val="nil"/>
              <w:right w:val="nil"/>
            </w:tcBorders>
            <w:hideMark/>
          </w:tcPr>
          <w:p w14:paraId="26A76CAE" w14:textId="77777777" w:rsidR="002C5A7A" w:rsidRPr="006678B2" w:rsidRDefault="00003C32">
            <w:pPr>
              <w:jc w:val="center"/>
              <w:rPr>
                <w:sz w:val="24"/>
                <w:szCs w:val="24"/>
              </w:rPr>
            </w:pPr>
            <w:r>
              <w:rPr>
                <w:sz w:val="24"/>
                <w:szCs w:val="24"/>
              </w:rPr>
              <w:t>30</w:t>
            </w:r>
          </w:p>
        </w:tc>
        <w:tc>
          <w:tcPr>
            <w:tcW w:w="917" w:type="dxa"/>
            <w:tcBorders>
              <w:top w:val="nil"/>
              <w:left w:val="single" w:sz="6" w:space="0" w:color="auto"/>
              <w:bottom w:val="nil"/>
              <w:right w:val="nil"/>
            </w:tcBorders>
            <w:hideMark/>
          </w:tcPr>
          <w:p w14:paraId="00010A42" w14:textId="77777777" w:rsidR="002C5A7A" w:rsidRPr="006678B2" w:rsidRDefault="00003C32">
            <w:pPr>
              <w:jc w:val="center"/>
              <w:rPr>
                <w:sz w:val="24"/>
                <w:szCs w:val="24"/>
              </w:rPr>
            </w:pPr>
            <w:r>
              <w:rPr>
                <w:sz w:val="24"/>
                <w:szCs w:val="24"/>
              </w:rPr>
              <w:t>33</w:t>
            </w:r>
          </w:p>
        </w:tc>
        <w:tc>
          <w:tcPr>
            <w:tcW w:w="917" w:type="dxa"/>
            <w:tcBorders>
              <w:top w:val="nil"/>
              <w:left w:val="single" w:sz="6" w:space="0" w:color="auto"/>
              <w:bottom w:val="nil"/>
              <w:right w:val="single" w:sz="6" w:space="0" w:color="auto"/>
            </w:tcBorders>
            <w:hideMark/>
          </w:tcPr>
          <w:p w14:paraId="42F33E8C" w14:textId="77777777" w:rsidR="002C5A7A" w:rsidRPr="006678B2" w:rsidRDefault="00003C32">
            <w:pPr>
              <w:jc w:val="center"/>
              <w:rPr>
                <w:sz w:val="24"/>
                <w:szCs w:val="24"/>
              </w:rPr>
            </w:pPr>
            <w:r>
              <w:rPr>
                <w:sz w:val="24"/>
                <w:szCs w:val="24"/>
              </w:rPr>
              <w:t>32</w:t>
            </w:r>
          </w:p>
        </w:tc>
        <w:tc>
          <w:tcPr>
            <w:tcW w:w="917" w:type="dxa"/>
            <w:tcBorders>
              <w:top w:val="nil"/>
              <w:left w:val="nil"/>
              <w:bottom w:val="nil"/>
              <w:right w:val="nil"/>
            </w:tcBorders>
            <w:hideMark/>
          </w:tcPr>
          <w:p w14:paraId="08B36006" w14:textId="77777777" w:rsidR="002C5A7A" w:rsidRPr="006678B2" w:rsidRDefault="00003C32">
            <w:pPr>
              <w:jc w:val="center"/>
              <w:rPr>
                <w:sz w:val="24"/>
                <w:szCs w:val="24"/>
              </w:rPr>
            </w:pPr>
            <w:r>
              <w:rPr>
                <w:sz w:val="24"/>
                <w:szCs w:val="24"/>
              </w:rPr>
              <w:t>34</w:t>
            </w:r>
          </w:p>
        </w:tc>
        <w:tc>
          <w:tcPr>
            <w:tcW w:w="917" w:type="dxa"/>
            <w:tcBorders>
              <w:top w:val="nil"/>
              <w:left w:val="single" w:sz="6" w:space="0" w:color="auto"/>
              <w:bottom w:val="nil"/>
              <w:right w:val="single" w:sz="6" w:space="0" w:color="auto"/>
            </w:tcBorders>
            <w:hideMark/>
          </w:tcPr>
          <w:p w14:paraId="64777B60" w14:textId="77777777" w:rsidR="002C5A7A" w:rsidRPr="006678B2" w:rsidRDefault="00003C32">
            <w:pPr>
              <w:jc w:val="center"/>
              <w:rPr>
                <w:sz w:val="24"/>
                <w:szCs w:val="24"/>
              </w:rPr>
            </w:pPr>
            <w:r>
              <w:rPr>
                <w:sz w:val="24"/>
                <w:szCs w:val="24"/>
              </w:rPr>
              <w:t>36</w:t>
            </w:r>
          </w:p>
        </w:tc>
        <w:tc>
          <w:tcPr>
            <w:tcW w:w="917" w:type="dxa"/>
            <w:tcBorders>
              <w:top w:val="nil"/>
              <w:left w:val="nil"/>
              <w:bottom w:val="nil"/>
              <w:right w:val="single" w:sz="6" w:space="0" w:color="auto"/>
            </w:tcBorders>
            <w:hideMark/>
          </w:tcPr>
          <w:p w14:paraId="56C510BA" w14:textId="77777777" w:rsidR="002C5A7A" w:rsidRPr="006678B2" w:rsidRDefault="00003C32">
            <w:pPr>
              <w:jc w:val="center"/>
              <w:rPr>
                <w:sz w:val="24"/>
                <w:szCs w:val="24"/>
              </w:rPr>
            </w:pPr>
            <w:r>
              <w:rPr>
                <w:sz w:val="24"/>
                <w:szCs w:val="24"/>
              </w:rPr>
              <w:t>35</w:t>
            </w:r>
          </w:p>
        </w:tc>
        <w:tc>
          <w:tcPr>
            <w:tcW w:w="917" w:type="dxa"/>
            <w:tcBorders>
              <w:top w:val="nil"/>
              <w:left w:val="nil"/>
              <w:bottom w:val="nil"/>
              <w:right w:val="nil"/>
            </w:tcBorders>
            <w:hideMark/>
          </w:tcPr>
          <w:p w14:paraId="611F9D43" w14:textId="77777777" w:rsidR="002C5A7A" w:rsidRPr="006678B2" w:rsidRDefault="00003C32">
            <w:pPr>
              <w:jc w:val="center"/>
              <w:rPr>
                <w:sz w:val="24"/>
                <w:szCs w:val="24"/>
              </w:rPr>
            </w:pPr>
            <w:r>
              <w:rPr>
                <w:sz w:val="24"/>
                <w:szCs w:val="24"/>
              </w:rPr>
              <w:t>37</w:t>
            </w:r>
          </w:p>
        </w:tc>
        <w:tc>
          <w:tcPr>
            <w:tcW w:w="917" w:type="dxa"/>
            <w:tcBorders>
              <w:top w:val="nil"/>
              <w:left w:val="single" w:sz="6" w:space="0" w:color="auto"/>
              <w:bottom w:val="nil"/>
              <w:right w:val="nil"/>
            </w:tcBorders>
            <w:hideMark/>
          </w:tcPr>
          <w:p w14:paraId="14E1108C" w14:textId="77777777" w:rsidR="002C5A7A" w:rsidRPr="006678B2" w:rsidRDefault="00003C32">
            <w:pPr>
              <w:jc w:val="center"/>
              <w:rPr>
                <w:sz w:val="24"/>
                <w:szCs w:val="24"/>
              </w:rPr>
            </w:pPr>
            <w:r>
              <w:rPr>
                <w:sz w:val="24"/>
                <w:szCs w:val="24"/>
              </w:rPr>
              <w:t>39</w:t>
            </w:r>
          </w:p>
        </w:tc>
        <w:tc>
          <w:tcPr>
            <w:tcW w:w="917" w:type="dxa"/>
            <w:tcBorders>
              <w:top w:val="nil"/>
              <w:left w:val="single" w:sz="6" w:space="0" w:color="auto"/>
              <w:bottom w:val="nil"/>
              <w:right w:val="single" w:sz="6" w:space="0" w:color="auto"/>
            </w:tcBorders>
            <w:hideMark/>
          </w:tcPr>
          <w:p w14:paraId="19449258" w14:textId="77777777" w:rsidR="002C5A7A" w:rsidRPr="006678B2" w:rsidRDefault="00003C32">
            <w:pPr>
              <w:jc w:val="center"/>
              <w:rPr>
                <w:sz w:val="24"/>
                <w:szCs w:val="24"/>
              </w:rPr>
            </w:pPr>
            <w:r>
              <w:rPr>
                <w:sz w:val="24"/>
                <w:szCs w:val="24"/>
              </w:rPr>
              <w:t>38</w:t>
            </w:r>
          </w:p>
        </w:tc>
        <w:tc>
          <w:tcPr>
            <w:tcW w:w="917" w:type="dxa"/>
            <w:tcBorders>
              <w:top w:val="nil"/>
              <w:left w:val="nil"/>
              <w:bottom w:val="nil"/>
              <w:right w:val="single" w:sz="6" w:space="0" w:color="auto"/>
            </w:tcBorders>
            <w:hideMark/>
          </w:tcPr>
          <w:p w14:paraId="76AEF862" w14:textId="77777777" w:rsidR="002C5A7A" w:rsidRPr="006678B2" w:rsidRDefault="00003C32">
            <w:pPr>
              <w:jc w:val="center"/>
              <w:rPr>
                <w:sz w:val="24"/>
                <w:szCs w:val="24"/>
              </w:rPr>
            </w:pPr>
            <w:r>
              <w:rPr>
                <w:sz w:val="24"/>
                <w:szCs w:val="24"/>
              </w:rPr>
              <w:t>31</w:t>
            </w:r>
          </w:p>
        </w:tc>
      </w:tr>
      <w:tr w:rsidR="002C5A7A" w14:paraId="44A95665" w14:textId="77777777" w:rsidTr="00D170A8">
        <w:tc>
          <w:tcPr>
            <w:tcW w:w="460" w:type="dxa"/>
            <w:tcBorders>
              <w:top w:val="nil"/>
              <w:left w:val="single" w:sz="6" w:space="0" w:color="auto"/>
              <w:bottom w:val="nil"/>
              <w:right w:val="single" w:sz="6" w:space="0" w:color="auto"/>
            </w:tcBorders>
            <w:hideMark/>
          </w:tcPr>
          <w:p w14:paraId="70B0896A" w14:textId="77777777" w:rsidR="002C5A7A" w:rsidRDefault="002C5A7A">
            <w:pPr>
              <w:rPr>
                <w:sz w:val="24"/>
                <w:szCs w:val="24"/>
              </w:rPr>
            </w:pPr>
            <w:r>
              <w:rPr>
                <w:sz w:val="24"/>
                <w:szCs w:val="24"/>
              </w:rPr>
              <w:t>Я</w:t>
            </w:r>
          </w:p>
        </w:tc>
        <w:tc>
          <w:tcPr>
            <w:tcW w:w="499" w:type="dxa"/>
            <w:tcBorders>
              <w:top w:val="nil"/>
              <w:left w:val="nil"/>
              <w:bottom w:val="nil"/>
              <w:right w:val="single" w:sz="6" w:space="0" w:color="auto"/>
            </w:tcBorders>
          </w:tcPr>
          <w:p w14:paraId="3F94AC6E" w14:textId="77777777" w:rsidR="002C5A7A" w:rsidRDefault="002C5A7A">
            <w:pPr>
              <w:rPr>
                <w:sz w:val="24"/>
                <w:szCs w:val="24"/>
              </w:rPr>
            </w:pPr>
          </w:p>
        </w:tc>
        <w:tc>
          <w:tcPr>
            <w:tcW w:w="917" w:type="dxa"/>
            <w:tcBorders>
              <w:top w:val="nil"/>
              <w:left w:val="nil"/>
              <w:bottom w:val="nil"/>
              <w:right w:val="nil"/>
            </w:tcBorders>
            <w:hideMark/>
          </w:tcPr>
          <w:p w14:paraId="45A7DACB" w14:textId="77777777" w:rsidR="002C5A7A" w:rsidRPr="006678B2" w:rsidRDefault="00F12625">
            <w:pPr>
              <w:rPr>
                <w:sz w:val="24"/>
                <w:szCs w:val="24"/>
              </w:rPr>
            </w:pPr>
            <w:r>
              <w:rPr>
                <w:sz w:val="24"/>
                <w:szCs w:val="24"/>
              </w:rPr>
              <w:t xml:space="preserve">    </w:t>
            </w:r>
            <w:r w:rsidR="00D170A8">
              <w:rPr>
                <w:sz w:val="24"/>
                <w:szCs w:val="24"/>
              </w:rPr>
              <w:t>51</w:t>
            </w:r>
          </w:p>
        </w:tc>
        <w:tc>
          <w:tcPr>
            <w:tcW w:w="917" w:type="dxa"/>
            <w:tcBorders>
              <w:top w:val="nil"/>
              <w:left w:val="single" w:sz="6" w:space="0" w:color="auto"/>
              <w:bottom w:val="nil"/>
              <w:right w:val="nil"/>
            </w:tcBorders>
            <w:hideMark/>
          </w:tcPr>
          <w:p w14:paraId="538167A0" w14:textId="77777777" w:rsidR="002C5A7A" w:rsidRPr="006678B2" w:rsidRDefault="00D170A8">
            <w:pPr>
              <w:jc w:val="center"/>
              <w:rPr>
                <w:sz w:val="24"/>
                <w:szCs w:val="24"/>
              </w:rPr>
            </w:pPr>
            <w:r>
              <w:rPr>
                <w:sz w:val="24"/>
                <w:szCs w:val="24"/>
              </w:rPr>
              <w:t>42</w:t>
            </w:r>
          </w:p>
        </w:tc>
        <w:tc>
          <w:tcPr>
            <w:tcW w:w="917" w:type="dxa"/>
            <w:tcBorders>
              <w:top w:val="nil"/>
              <w:left w:val="single" w:sz="6" w:space="0" w:color="auto"/>
              <w:bottom w:val="nil"/>
              <w:right w:val="nil"/>
            </w:tcBorders>
            <w:hideMark/>
          </w:tcPr>
          <w:p w14:paraId="267142B6" w14:textId="77777777" w:rsidR="002C5A7A" w:rsidRPr="006678B2" w:rsidRDefault="00003C32">
            <w:pPr>
              <w:jc w:val="center"/>
              <w:rPr>
                <w:sz w:val="24"/>
                <w:szCs w:val="24"/>
              </w:rPr>
            </w:pPr>
            <w:r>
              <w:rPr>
                <w:sz w:val="24"/>
                <w:szCs w:val="24"/>
              </w:rPr>
              <w:t>46</w:t>
            </w:r>
          </w:p>
        </w:tc>
        <w:tc>
          <w:tcPr>
            <w:tcW w:w="917" w:type="dxa"/>
            <w:tcBorders>
              <w:top w:val="nil"/>
              <w:left w:val="single" w:sz="6" w:space="0" w:color="auto"/>
              <w:bottom w:val="nil"/>
              <w:right w:val="single" w:sz="6" w:space="0" w:color="auto"/>
            </w:tcBorders>
            <w:hideMark/>
          </w:tcPr>
          <w:p w14:paraId="621914EF" w14:textId="77777777" w:rsidR="002C5A7A" w:rsidRPr="006678B2" w:rsidRDefault="00D170A8">
            <w:pPr>
              <w:jc w:val="center"/>
              <w:rPr>
                <w:sz w:val="24"/>
                <w:szCs w:val="24"/>
              </w:rPr>
            </w:pPr>
            <w:r>
              <w:rPr>
                <w:sz w:val="24"/>
                <w:szCs w:val="24"/>
              </w:rPr>
              <w:t>50</w:t>
            </w:r>
          </w:p>
        </w:tc>
        <w:tc>
          <w:tcPr>
            <w:tcW w:w="917" w:type="dxa"/>
            <w:tcBorders>
              <w:top w:val="nil"/>
              <w:left w:val="single" w:sz="6" w:space="0" w:color="auto"/>
              <w:bottom w:val="nil"/>
              <w:right w:val="single" w:sz="6" w:space="0" w:color="auto"/>
            </w:tcBorders>
            <w:hideMark/>
          </w:tcPr>
          <w:p w14:paraId="77450656" w14:textId="77777777" w:rsidR="002C5A7A" w:rsidRPr="006678B2" w:rsidRDefault="00003C32">
            <w:pPr>
              <w:jc w:val="center"/>
              <w:rPr>
                <w:sz w:val="24"/>
                <w:szCs w:val="24"/>
              </w:rPr>
            </w:pPr>
            <w:r>
              <w:rPr>
                <w:sz w:val="24"/>
                <w:szCs w:val="24"/>
              </w:rPr>
              <w:t>44</w:t>
            </w:r>
          </w:p>
        </w:tc>
        <w:tc>
          <w:tcPr>
            <w:tcW w:w="917" w:type="dxa"/>
            <w:tcBorders>
              <w:top w:val="nil"/>
              <w:left w:val="nil"/>
              <w:bottom w:val="nil"/>
              <w:right w:val="single" w:sz="6" w:space="0" w:color="auto"/>
            </w:tcBorders>
            <w:hideMark/>
          </w:tcPr>
          <w:p w14:paraId="2E111890" w14:textId="77777777" w:rsidR="002C5A7A" w:rsidRPr="006678B2" w:rsidRDefault="00003C32">
            <w:pPr>
              <w:jc w:val="center"/>
              <w:rPr>
                <w:sz w:val="24"/>
                <w:szCs w:val="24"/>
              </w:rPr>
            </w:pPr>
            <w:r>
              <w:rPr>
                <w:sz w:val="24"/>
                <w:szCs w:val="24"/>
              </w:rPr>
              <w:t>48</w:t>
            </w:r>
          </w:p>
        </w:tc>
        <w:tc>
          <w:tcPr>
            <w:tcW w:w="917" w:type="dxa"/>
            <w:tcBorders>
              <w:top w:val="nil"/>
              <w:left w:val="nil"/>
              <w:bottom w:val="nil"/>
              <w:right w:val="nil"/>
            </w:tcBorders>
            <w:hideMark/>
          </w:tcPr>
          <w:p w14:paraId="60E827F3" w14:textId="77777777" w:rsidR="002C5A7A" w:rsidRPr="006678B2" w:rsidRDefault="00D170A8">
            <w:pPr>
              <w:jc w:val="center"/>
              <w:rPr>
                <w:sz w:val="24"/>
                <w:szCs w:val="24"/>
              </w:rPr>
            </w:pPr>
            <w:r>
              <w:rPr>
                <w:sz w:val="24"/>
                <w:szCs w:val="24"/>
              </w:rPr>
              <w:t>52</w:t>
            </w:r>
          </w:p>
        </w:tc>
        <w:tc>
          <w:tcPr>
            <w:tcW w:w="917" w:type="dxa"/>
            <w:tcBorders>
              <w:top w:val="nil"/>
              <w:left w:val="single" w:sz="6" w:space="0" w:color="auto"/>
              <w:bottom w:val="nil"/>
              <w:right w:val="nil"/>
            </w:tcBorders>
            <w:hideMark/>
          </w:tcPr>
          <w:p w14:paraId="455174BC" w14:textId="77777777" w:rsidR="002C5A7A" w:rsidRPr="006678B2" w:rsidRDefault="00003C32">
            <w:pPr>
              <w:jc w:val="center"/>
              <w:rPr>
                <w:sz w:val="24"/>
                <w:szCs w:val="24"/>
              </w:rPr>
            </w:pPr>
            <w:r>
              <w:rPr>
                <w:sz w:val="24"/>
                <w:szCs w:val="24"/>
              </w:rPr>
              <w:t>47</w:t>
            </w:r>
          </w:p>
        </w:tc>
        <w:tc>
          <w:tcPr>
            <w:tcW w:w="917" w:type="dxa"/>
            <w:tcBorders>
              <w:top w:val="nil"/>
              <w:left w:val="single" w:sz="6" w:space="0" w:color="auto"/>
              <w:bottom w:val="nil"/>
              <w:right w:val="single" w:sz="6" w:space="0" w:color="auto"/>
            </w:tcBorders>
            <w:hideMark/>
          </w:tcPr>
          <w:p w14:paraId="60F839DF" w14:textId="77777777" w:rsidR="002C5A7A" w:rsidRPr="006678B2" w:rsidRDefault="00003C32">
            <w:pPr>
              <w:jc w:val="center"/>
              <w:rPr>
                <w:sz w:val="24"/>
                <w:szCs w:val="24"/>
              </w:rPr>
            </w:pPr>
            <w:r>
              <w:rPr>
                <w:sz w:val="24"/>
                <w:szCs w:val="24"/>
              </w:rPr>
              <w:t>45</w:t>
            </w:r>
          </w:p>
        </w:tc>
        <w:tc>
          <w:tcPr>
            <w:tcW w:w="917" w:type="dxa"/>
            <w:tcBorders>
              <w:top w:val="nil"/>
              <w:left w:val="nil"/>
              <w:bottom w:val="nil"/>
              <w:right w:val="single" w:sz="6" w:space="0" w:color="auto"/>
            </w:tcBorders>
            <w:hideMark/>
          </w:tcPr>
          <w:p w14:paraId="2DD0F73B" w14:textId="77777777" w:rsidR="002C5A7A" w:rsidRPr="006678B2" w:rsidRDefault="00003C32">
            <w:pPr>
              <w:jc w:val="center"/>
              <w:rPr>
                <w:sz w:val="24"/>
                <w:szCs w:val="24"/>
              </w:rPr>
            </w:pPr>
            <w:r>
              <w:rPr>
                <w:sz w:val="24"/>
                <w:szCs w:val="24"/>
              </w:rPr>
              <w:t>49</w:t>
            </w:r>
          </w:p>
        </w:tc>
      </w:tr>
      <w:tr w:rsidR="002C5A7A" w14:paraId="7B0A46F4" w14:textId="77777777" w:rsidTr="00D170A8">
        <w:tc>
          <w:tcPr>
            <w:tcW w:w="460" w:type="dxa"/>
            <w:tcBorders>
              <w:top w:val="nil"/>
              <w:left w:val="single" w:sz="6" w:space="0" w:color="auto"/>
              <w:bottom w:val="nil"/>
              <w:right w:val="single" w:sz="6" w:space="0" w:color="auto"/>
            </w:tcBorders>
            <w:hideMark/>
          </w:tcPr>
          <w:p w14:paraId="2F6430DE" w14:textId="77777777" w:rsidR="002C5A7A" w:rsidRDefault="002C5A7A">
            <w:pPr>
              <w:rPr>
                <w:sz w:val="24"/>
                <w:szCs w:val="24"/>
              </w:rPr>
            </w:pPr>
            <w:r>
              <w:rPr>
                <w:sz w:val="24"/>
                <w:szCs w:val="24"/>
              </w:rPr>
              <w:t>Я</w:t>
            </w:r>
          </w:p>
        </w:tc>
        <w:tc>
          <w:tcPr>
            <w:tcW w:w="499" w:type="dxa"/>
            <w:tcBorders>
              <w:top w:val="single" w:sz="6" w:space="0" w:color="auto"/>
              <w:left w:val="nil"/>
              <w:bottom w:val="nil"/>
              <w:right w:val="single" w:sz="6" w:space="0" w:color="auto"/>
            </w:tcBorders>
          </w:tcPr>
          <w:p w14:paraId="31B375C3" w14:textId="77777777" w:rsidR="002C5A7A" w:rsidRDefault="002C5A7A">
            <w:pPr>
              <w:rPr>
                <w:sz w:val="24"/>
                <w:szCs w:val="24"/>
              </w:rPr>
            </w:pPr>
          </w:p>
        </w:tc>
        <w:tc>
          <w:tcPr>
            <w:tcW w:w="917" w:type="dxa"/>
            <w:tcBorders>
              <w:top w:val="single" w:sz="6" w:space="0" w:color="auto"/>
              <w:left w:val="nil"/>
              <w:bottom w:val="nil"/>
              <w:right w:val="nil"/>
            </w:tcBorders>
            <w:hideMark/>
          </w:tcPr>
          <w:p w14:paraId="4CB98DC2" w14:textId="77777777" w:rsidR="002C5A7A" w:rsidRPr="006678B2" w:rsidRDefault="002C5A7A">
            <w:pPr>
              <w:jc w:val="center"/>
              <w:rPr>
                <w:sz w:val="24"/>
                <w:szCs w:val="24"/>
              </w:rPr>
            </w:pPr>
            <w:r w:rsidRPr="006678B2">
              <w:rPr>
                <w:sz w:val="24"/>
                <w:szCs w:val="24"/>
              </w:rPr>
              <w:t>4</w:t>
            </w:r>
          </w:p>
        </w:tc>
        <w:tc>
          <w:tcPr>
            <w:tcW w:w="917" w:type="dxa"/>
            <w:tcBorders>
              <w:top w:val="single" w:sz="6" w:space="0" w:color="auto"/>
              <w:left w:val="single" w:sz="6" w:space="0" w:color="auto"/>
              <w:bottom w:val="nil"/>
              <w:right w:val="nil"/>
            </w:tcBorders>
            <w:hideMark/>
          </w:tcPr>
          <w:p w14:paraId="0580361A" w14:textId="77777777" w:rsidR="002C5A7A" w:rsidRPr="006678B2" w:rsidRDefault="002C5A7A">
            <w:pPr>
              <w:jc w:val="center"/>
              <w:rPr>
                <w:sz w:val="24"/>
                <w:szCs w:val="24"/>
              </w:rPr>
            </w:pPr>
            <w:r w:rsidRPr="006678B2">
              <w:rPr>
                <w:sz w:val="24"/>
                <w:szCs w:val="24"/>
              </w:rPr>
              <w:t>5</w:t>
            </w:r>
          </w:p>
        </w:tc>
        <w:tc>
          <w:tcPr>
            <w:tcW w:w="917" w:type="dxa"/>
            <w:tcBorders>
              <w:top w:val="single" w:sz="6" w:space="0" w:color="auto"/>
              <w:left w:val="single" w:sz="6" w:space="0" w:color="auto"/>
              <w:bottom w:val="nil"/>
              <w:right w:val="nil"/>
            </w:tcBorders>
            <w:hideMark/>
          </w:tcPr>
          <w:p w14:paraId="22A84921" w14:textId="77777777" w:rsidR="002C5A7A" w:rsidRPr="006678B2" w:rsidRDefault="002C5A7A">
            <w:pPr>
              <w:jc w:val="center"/>
              <w:rPr>
                <w:sz w:val="24"/>
                <w:szCs w:val="24"/>
              </w:rPr>
            </w:pPr>
            <w:r w:rsidRPr="006678B2">
              <w:rPr>
                <w:sz w:val="24"/>
                <w:szCs w:val="24"/>
              </w:rPr>
              <w:t>6</w:t>
            </w:r>
          </w:p>
        </w:tc>
        <w:tc>
          <w:tcPr>
            <w:tcW w:w="917" w:type="dxa"/>
            <w:tcBorders>
              <w:top w:val="single" w:sz="6" w:space="0" w:color="auto"/>
              <w:left w:val="single" w:sz="6" w:space="0" w:color="auto"/>
              <w:bottom w:val="nil"/>
              <w:right w:val="nil"/>
            </w:tcBorders>
            <w:hideMark/>
          </w:tcPr>
          <w:p w14:paraId="2D0A4DFB" w14:textId="77777777" w:rsidR="002C5A7A" w:rsidRPr="006678B2" w:rsidRDefault="002C5A7A">
            <w:pPr>
              <w:jc w:val="center"/>
              <w:rPr>
                <w:sz w:val="24"/>
                <w:szCs w:val="24"/>
              </w:rPr>
            </w:pPr>
            <w:r w:rsidRPr="006678B2">
              <w:rPr>
                <w:sz w:val="24"/>
                <w:szCs w:val="24"/>
              </w:rPr>
              <w:t>7</w:t>
            </w:r>
          </w:p>
        </w:tc>
        <w:tc>
          <w:tcPr>
            <w:tcW w:w="917" w:type="dxa"/>
            <w:tcBorders>
              <w:top w:val="single" w:sz="6" w:space="0" w:color="auto"/>
              <w:left w:val="single" w:sz="6" w:space="0" w:color="auto"/>
              <w:bottom w:val="nil"/>
              <w:right w:val="single" w:sz="6" w:space="0" w:color="auto"/>
            </w:tcBorders>
            <w:hideMark/>
          </w:tcPr>
          <w:p w14:paraId="7F5E6B99" w14:textId="77777777" w:rsidR="002C5A7A" w:rsidRPr="006678B2" w:rsidRDefault="002C5A7A">
            <w:pPr>
              <w:jc w:val="center"/>
              <w:rPr>
                <w:sz w:val="24"/>
                <w:szCs w:val="24"/>
              </w:rPr>
            </w:pPr>
            <w:r w:rsidRPr="006678B2">
              <w:rPr>
                <w:sz w:val="24"/>
                <w:szCs w:val="24"/>
              </w:rPr>
              <w:t>8</w:t>
            </w:r>
          </w:p>
        </w:tc>
        <w:tc>
          <w:tcPr>
            <w:tcW w:w="917" w:type="dxa"/>
            <w:tcBorders>
              <w:top w:val="single" w:sz="6" w:space="0" w:color="auto"/>
              <w:left w:val="nil"/>
              <w:bottom w:val="nil"/>
              <w:right w:val="single" w:sz="6" w:space="0" w:color="auto"/>
            </w:tcBorders>
            <w:hideMark/>
          </w:tcPr>
          <w:p w14:paraId="6452CF7B" w14:textId="77777777" w:rsidR="002C5A7A" w:rsidRPr="006678B2" w:rsidRDefault="00D066A2">
            <w:pPr>
              <w:jc w:val="center"/>
              <w:rPr>
                <w:sz w:val="24"/>
                <w:szCs w:val="24"/>
              </w:rPr>
            </w:pPr>
            <w:r w:rsidRPr="006678B2">
              <w:rPr>
                <w:sz w:val="24"/>
                <w:szCs w:val="24"/>
              </w:rPr>
              <w:t>6</w:t>
            </w:r>
          </w:p>
        </w:tc>
        <w:tc>
          <w:tcPr>
            <w:tcW w:w="917" w:type="dxa"/>
            <w:tcBorders>
              <w:top w:val="single" w:sz="6" w:space="0" w:color="auto"/>
              <w:left w:val="nil"/>
              <w:bottom w:val="nil"/>
              <w:right w:val="nil"/>
            </w:tcBorders>
            <w:hideMark/>
          </w:tcPr>
          <w:p w14:paraId="57EE881C" w14:textId="77777777" w:rsidR="002C5A7A" w:rsidRPr="006678B2" w:rsidRDefault="0018673A">
            <w:pPr>
              <w:jc w:val="center"/>
              <w:rPr>
                <w:sz w:val="24"/>
                <w:szCs w:val="24"/>
              </w:rPr>
            </w:pPr>
            <w:r w:rsidRPr="006678B2">
              <w:rPr>
                <w:sz w:val="24"/>
                <w:szCs w:val="24"/>
              </w:rPr>
              <w:t>7</w:t>
            </w:r>
          </w:p>
        </w:tc>
        <w:tc>
          <w:tcPr>
            <w:tcW w:w="917" w:type="dxa"/>
            <w:tcBorders>
              <w:top w:val="single" w:sz="6" w:space="0" w:color="auto"/>
              <w:left w:val="single" w:sz="6" w:space="0" w:color="auto"/>
              <w:bottom w:val="nil"/>
              <w:right w:val="nil"/>
            </w:tcBorders>
            <w:hideMark/>
          </w:tcPr>
          <w:p w14:paraId="74E87F9F" w14:textId="77777777" w:rsidR="002C5A7A" w:rsidRPr="006678B2" w:rsidRDefault="0018673A">
            <w:pPr>
              <w:jc w:val="center"/>
              <w:rPr>
                <w:sz w:val="24"/>
                <w:szCs w:val="24"/>
              </w:rPr>
            </w:pPr>
            <w:r w:rsidRPr="006678B2">
              <w:rPr>
                <w:sz w:val="24"/>
                <w:szCs w:val="24"/>
              </w:rPr>
              <w:t>8</w:t>
            </w:r>
          </w:p>
        </w:tc>
        <w:tc>
          <w:tcPr>
            <w:tcW w:w="917" w:type="dxa"/>
            <w:tcBorders>
              <w:top w:val="single" w:sz="6" w:space="0" w:color="auto"/>
              <w:left w:val="single" w:sz="6" w:space="0" w:color="auto"/>
              <w:bottom w:val="nil"/>
              <w:right w:val="single" w:sz="6" w:space="0" w:color="auto"/>
            </w:tcBorders>
            <w:hideMark/>
          </w:tcPr>
          <w:p w14:paraId="1674F4B8" w14:textId="77777777" w:rsidR="002C5A7A" w:rsidRPr="006678B2" w:rsidRDefault="00672ACC">
            <w:pPr>
              <w:jc w:val="center"/>
              <w:rPr>
                <w:sz w:val="24"/>
                <w:szCs w:val="24"/>
              </w:rPr>
            </w:pPr>
            <w:r w:rsidRPr="006678B2">
              <w:rPr>
                <w:sz w:val="24"/>
                <w:szCs w:val="24"/>
              </w:rPr>
              <w:t>1</w:t>
            </w:r>
            <w:r w:rsidR="002C5A7A" w:rsidRPr="006678B2">
              <w:rPr>
                <w:sz w:val="24"/>
                <w:szCs w:val="24"/>
              </w:rPr>
              <w:t>2</w:t>
            </w:r>
          </w:p>
        </w:tc>
        <w:tc>
          <w:tcPr>
            <w:tcW w:w="917" w:type="dxa"/>
            <w:tcBorders>
              <w:top w:val="single" w:sz="6" w:space="0" w:color="auto"/>
              <w:left w:val="nil"/>
              <w:bottom w:val="nil"/>
              <w:right w:val="single" w:sz="6" w:space="0" w:color="auto"/>
            </w:tcBorders>
            <w:hideMark/>
          </w:tcPr>
          <w:p w14:paraId="1FDCF75C" w14:textId="77777777" w:rsidR="002C5A7A" w:rsidRPr="006678B2" w:rsidRDefault="00F12625">
            <w:pPr>
              <w:jc w:val="center"/>
              <w:rPr>
                <w:sz w:val="24"/>
                <w:szCs w:val="24"/>
              </w:rPr>
            </w:pPr>
            <w:r>
              <w:rPr>
                <w:sz w:val="24"/>
                <w:szCs w:val="24"/>
              </w:rPr>
              <w:t>1</w:t>
            </w:r>
            <w:r w:rsidR="00E948E0">
              <w:rPr>
                <w:sz w:val="24"/>
                <w:szCs w:val="24"/>
              </w:rPr>
              <w:t>3</w:t>
            </w:r>
          </w:p>
        </w:tc>
      </w:tr>
      <w:tr w:rsidR="002C5A7A" w14:paraId="36D30114" w14:textId="77777777" w:rsidTr="00D170A8">
        <w:tc>
          <w:tcPr>
            <w:tcW w:w="460" w:type="dxa"/>
            <w:tcBorders>
              <w:top w:val="nil"/>
              <w:left w:val="single" w:sz="6" w:space="0" w:color="auto"/>
              <w:bottom w:val="nil"/>
              <w:right w:val="single" w:sz="6" w:space="0" w:color="auto"/>
            </w:tcBorders>
          </w:tcPr>
          <w:p w14:paraId="54510A3B" w14:textId="77777777" w:rsidR="002C5A7A" w:rsidRDefault="002C5A7A">
            <w:pPr>
              <w:rPr>
                <w:sz w:val="24"/>
                <w:szCs w:val="24"/>
              </w:rPr>
            </w:pPr>
          </w:p>
        </w:tc>
        <w:tc>
          <w:tcPr>
            <w:tcW w:w="499" w:type="dxa"/>
            <w:tcBorders>
              <w:top w:val="nil"/>
              <w:left w:val="nil"/>
              <w:bottom w:val="nil"/>
              <w:right w:val="single" w:sz="6" w:space="0" w:color="auto"/>
            </w:tcBorders>
            <w:hideMark/>
          </w:tcPr>
          <w:p w14:paraId="4402628F" w14:textId="77777777" w:rsidR="002C5A7A" w:rsidRDefault="002C5A7A">
            <w:pPr>
              <w:rPr>
                <w:sz w:val="24"/>
                <w:szCs w:val="24"/>
              </w:rPr>
            </w:pPr>
            <w:r>
              <w:rPr>
                <w:sz w:val="24"/>
                <w:szCs w:val="24"/>
              </w:rPr>
              <w:t>5</w:t>
            </w:r>
          </w:p>
        </w:tc>
        <w:tc>
          <w:tcPr>
            <w:tcW w:w="917" w:type="dxa"/>
            <w:tcBorders>
              <w:top w:val="nil"/>
              <w:left w:val="nil"/>
              <w:bottom w:val="nil"/>
              <w:right w:val="nil"/>
            </w:tcBorders>
            <w:hideMark/>
          </w:tcPr>
          <w:p w14:paraId="2A8BDBB8" w14:textId="77777777" w:rsidR="002C5A7A" w:rsidRPr="006678B2" w:rsidRDefault="002C5A7A">
            <w:pPr>
              <w:jc w:val="center"/>
              <w:rPr>
                <w:sz w:val="24"/>
                <w:szCs w:val="24"/>
              </w:rPr>
            </w:pPr>
            <w:r w:rsidRPr="006678B2">
              <w:rPr>
                <w:sz w:val="24"/>
                <w:szCs w:val="24"/>
              </w:rPr>
              <w:t>21</w:t>
            </w:r>
          </w:p>
        </w:tc>
        <w:tc>
          <w:tcPr>
            <w:tcW w:w="917" w:type="dxa"/>
            <w:tcBorders>
              <w:top w:val="nil"/>
              <w:left w:val="single" w:sz="6" w:space="0" w:color="auto"/>
              <w:bottom w:val="nil"/>
              <w:right w:val="nil"/>
            </w:tcBorders>
            <w:hideMark/>
          </w:tcPr>
          <w:p w14:paraId="5278FE87" w14:textId="77777777" w:rsidR="002C5A7A" w:rsidRPr="006678B2" w:rsidRDefault="002C5A7A">
            <w:pPr>
              <w:jc w:val="center"/>
              <w:rPr>
                <w:sz w:val="24"/>
                <w:szCs w:val="24"/>
              </w:rPr>
            </w:pPr>
            <w:r w:rsidRPr="006678B2">
              <w:rPr>
                <w:sz w:val="24"/>
                <w:szCs w:val="24"/>
              </w:rPr>
              <w:t>2</w:t>
            </w:r>
            <w:r w:rsidR="0018673A" w:rsidRPr="006678B2">
              <w:rPr>
                <w:sz w:val="24"/>
                <w:szCs w:val="24"/>
              </w:rPr>
              <w:t>2</w:t>
            </w:r>
          </w:p>
        </w:tc>
        <w:tc>
          <w:tcPr>
            <w:tcW w:w="917" w:type="dxa"/>
            <w:tcBorders>
              <w:top w:val="nil"/>
              <w:left w:val="single" w:sz="6" w:space="0" w:color="auto"/>
              <w:bottom w:val="nil"/>
              <w:right w:val="nil"/>
            </w:tcBorders>
            <w:hideMark/>
          </w:tcPr>
          <w:p w14:paraId="06C97556" w14:textId="77777777" w:rsidR="002C5A7A" w:rsidRPr="006678B2" w:rsidRDefault="002C5A7A">
            <w:pPr>
              <w:jc w:val="center"/>
              <w:rPr>
                <w:sz w:val="24"/>
                <w:szCs w:val="24"/>
              </w:rPr>
            </w:pPr>
            <w:r w:rsidRPr="006678B2">
              <w:rPr>
                <w:sz w:val="24"/>
                <w:szCs w:val="24"/>
              </w:rPr>
              <w:t>19</w:t>
            </w:r>
          </w:p>
        </w:tc>
        <w:tc>
          <w:tcPr>
            <w:tcW w:w="917" w:type="dxa"/>
            <w:tcBorders>
              <w:top w:val="nil"/>
              <w:left w:val="single" w:sz="6" w:space="0" w:color="auto"/>
              <w:bottom w:val="nil"/>
              <w:right w:val="nil"/>
            </w:tcBorders>
            <w:hideMark/>
          </w:tcPr>
          <w:p w14:paraId="79A7141E" w14:textId="77777777" w:rsidR="002C5A7A" w:rsidRPr="006678B2" w:rsidRDefault="002C5A7A">
            <w:pPr>
              <w:jc w:val="center"/>
              <w:rPr>
                <w:sz w:val="24"/>
                <w:szCs w:val="24"/>
              </w:rPr>
            </w:pPr>
            <w:r w:rsidRPr="006678B2">
              <w:rPr>
                <w:sz w:val="24"/>
                <w:szCs w:val="24"/>
              </w:rPr>
              <w:t>18</w:t>
            </w:r>
          </w:p>
        </w:tc>
        <w:tc>
          <w:tcPr>
            <w:tcW w:w="917" w:type="dxa"/>
            <w:tcBorders>
              <w:top w:val="nil"/>
              <w:left w:val="single" w:sz="6" w:space="0" w:color="auto"/>
              <w:bottom w:val="nil"/>
              <w:right w:val="single" w:sz="6" w:space="0" w:color="auto"/>
            </w:tcBorders>
            <w:hideMark/>
          </w:tcPr>
          <w:p w14:paraId="19BBC5BA" w14:textId="77777777" w:rsidR="002C5A7A" w:rsidRPr="006678B2" w:rsidRDefault="002C5A7A">
            <w:pPr>
              <w:jc w:val="center"/>
              <w:rPr>
                <w:sz w:val="24"/>
                <w:szCs w:val="24"/>
              </w:rPr>
            </w:pPr>
            <w:r w:rsidRPr="006678B2">
              <w:rPr>
                <w:sz w:val="24"/>
                <w:szCs w:val="24"/>
              </w:rPr>
              <w:t>17</w:t>
            </w:r>
          </w:p>
        </w:tc>
        <w:tc>
          <w:tcPr>
            <w:tcW w:w="917" w:type="dxa"/>
            <w:tcBorders>
              <w:top w:val="nil"/>
              <w:left w:val="nil"/>
              <w:bottom w:val="nil"/>
              <w:right w:val="single" w:sz="6" w:space="0" w:color="auto"/>
            </w:tcBorders>
            <w:hideMark/>
          </w:tcPr>
          <w:p w14:paraId="539D29BD" w14:textId="77777777" w:rsidR="002C5A7A" w:rsidRPr="006678B2" w:rsidRDefault="002C5A7A">
            <w:pPr>
              <w:jc w:val="center"/>
              <w:rPr>
                <w:sz w:val="24"/>
                <w:szCs w:val="24"/>
              </w:rPr>
            </w:pPr>
            <w:r w:rsidRPr="006678B2">
              <w:rPr>
                <w:sz w:val="24"/>
                <w:szCs w:val="24"/>
              </w:rPr>
              <w:t>16</w:t>
            </w:r>
          </w:p>
        </w:tc>
        <w:tc>
          <w:tcPr>
            <w:tcW w:w="917" w:type="dxa"/>
            <w:tcBorders>
              <w:top w:val="nil"/>
              <w:left w:val="nil"/>
              <w:bottom w:val="nil"/>
              <w:right w:val="nil"/>
            </w:tcBorders>
            <w:hideMark/>
          </w:tcPr>
          <w:p w14:paraId="4F572834" w14:textId="77777777" w:rsidR="002C5A7A" w:rsidRPr="006678B2" w:rsidRDefault="002C5A7A">
            <w:pPr>
              <w:jc w:val="center"/>
              <w:rPr>
                <w:sz w:val="24"/>
                <w:szCs w:val="24"/>
              </w:rPr>
            </w:pPr>
            <w:r w:rsidRPr="006678B2">
              <w:rPr>
                <w:sz w:val="24"/>
                <w:szCs w:val="24"/>
              </w:rPr>
              <w:t>15</w:t>
            </w:r>
          </w:p>
        </w:tc>
        <w:tc>
          <w:tcPr>
            <w:tcW w:w="917" w:type="dxa"/>
            <w:tcBorders>
              <w:top w:val="nil"/>
              <w:left w:val="single" w:sz="6" w:space="0" w:color="auto"/>
              <w:bottom w:val="nil"/>
              <w:right w:val="nil"/>
            </w:tcBorders>
            <w:hideMark/>
          </w:tcPr>
          <w:p w14:paraId="5DAE25FC" w14:textId="77777777" w:rsidR="002C5A7A" w:rsidRPr="006678B2" w:rsidRDefault="002C5A7A">
            <w:pPr>
              <w:jc w:val="center"/>
              <w:rPr>
                <w:sz w:val="24"/>
                <w:szCs w:val="24"/>
              </w:rPr>
            </w:pPr>
            <w:r w:rsidRPr="006678B2">
              <w:rPr>
                <w:sz w:val="24"/>
                <w:szCs w:val="24"/>
              </w:rPr>
              <w:t>14</w:t>
            </w:r>
          </w:p>
        </w:tc>
        <w:tc>
          <w:tcPr>
            <w:tcW w:w="917" w:type="dxa"/>
            <w:tcBorders>
              <w:top w:val="nil"/>
              <w:left w:val="single" w:sz="6" w:space="0" w:color="auto"/>
              <w:bottom w:val="nil"/>
              <w:right w:val="single" w:sz="6" w:space="0" w:color="auto"/>
            </w:tcBorders>
            <w:hideMark/>
          </w:tcPr>
          <w:p w14:paraId="7CF41F3E" w14:textId="77777777" w:rsidR="002C5A7A" w:rsidRPr="006678B2" w:rsidRDefault="00F12625">
            <w:pPr>
              <w:jc w:val="center"/>
              <w:rPr>
                <w:sz w:val="24"/>
                <w:szCs w:val="24"/>
              </w:rPr>
            </w:pPr>
            <w:r>
              <w:rPr>
                <w:sz w:val="24"/>
                <w:szCs w:val="24"/>
              </w:rPr>
              <w:t>2</w:t>
            </w:r>
            <w:r w:rsidR="00E948E0">
              <w:rPr>
                <w:sz w:val="24"/>
                <w:szCs w:val="24"/>
              </w:rPr>
              <w:t>2</w:t>
            </w:r>
          </w:p>
        </w:tc>
        <w:tc>
          <w:tcPr>
            <w:tcW w:w="917" w:type="dxa"/>
            <w:tcBorders>
              <w:top w:val="nil"/>
              <w:left w:val="nil"/>
              <w:bottom w:val="nil"/>
              <w:right w:val="single" w:sz="6" w:space="0" w:color="auto"/>
            </w:tcBorders>
            <w:hideMark/>
          </w:tcPr>
          <w:p w14:paraId="3C5F808A" w14:textId="77777777" w:rsidR="002C5A7A" w:rsidRPr="006678B2" w:rsidRDefault="002C5A7A">
            <w:pPr>
              <w:jc w:val="center"/>
              <w:rPr>
                <w:sz w:val="24"/>
                <w:szCs w:val="24"/>
              </w:rPr>
            </w:pPr>
            <w:r w:rsidRPr="006678B2">
              <w:rPr>
                <w:sz w:val="24"/>
                <w:szCs w:val="24"/>
              </w:rPr>
              <w:t>15</w:t>
            </w:r>
          </w:p>
        </w:tc>
      </w:tr>
      <w:tr w:rsidR="002C5A7A" w14:paraId="35ECF793" w14:textId="77777777" w:rsidTr="00D170A8">
        <w:tc>
          <w:tcPr>
            <w:tcW w:w="460" w:type="dxa"/>
            <w:tcBorders>
              <w:top w:val="nil"/>
              <w:left w:val="single" w:sz="6" w:space="0" w:color="auto"/>
              <w:bottom w:val="nil"/>
              <w:right w:val="single" w:sz="6" w:space="0" w:color="auto"/>
            </w:tcBorders>
            <w:hideMark/>
          </w:tcPr>
          <w:p w14:paraId="57DD3907" w14:textId="77777777" w:rsidR="002C5A7A" w:rsidRDefault="002C5A7A">
            <w:pPr>
              <w:rPr>
                <w:sz w:val="24"/>
                <w:szCs w:val="24"/>
              </w:rPr>
            </w:pPr>
            <w:r>
              <w:rPr>
                <w:sz w:val="24"/>
                <w:szCs w:val="24"/>
              </w:rPr>
              <w:t>Ц</w:t>
            </w:r>
          </w:p>
        </w:tc>
        <w:tc>
          <w:tcPr>
            <w:tcW w:w="499" w:type="dxa"/>
            <w:tcBorders>
              <w:top w:val="nil"/>
              <w:left w:val="nil"/>
              <w:bottom w:val="nil"/>
              <w:right w:val="single" w:sz="6" w:space="0" w:color="auto"/>
            </w:tcBorders>
          </w:tcPr>
          <w:p w14:paraId="5CE1966F" w14:textId="77777777" w:rsidR="002C5A7A" w:rsidRDefault="002C5A7A">
            <w:pPr>
              <w:rPr>
                <w:sz w:val="24"/>
                <w:szCs w:val="24"/>
              </w:rPr>
            </w:pPr>
          </w:p>
        </w:tc>
        <w:tc>
          <w:tcPr>
            <w:tcW w:w="917" w:type="dxa"/>
            <w:tcBorders>
              <w:top w:val="nil"/>
              <w:left w:val="nil"/>
              <w:bottom w:val="nil"/>
              <w:right w:val="nil"/>
            </w:tcBorders>
            <w:hideMark/>
          </w:tcPr>
          <w:p w14:paraId="555518CF" w14:textId="77777777" w:rsidR="002C5A7A" w:rsidRPr="006678B2" w:rsidRDefault="00F12625">
            <w:pPr>
              <w:jc w:val="center"/>
              <w:rPr>
                <w:sz w:val="24"/>
                <w:szCs w:val="24"/>
              </w:rPr>
            </w:pPr>
            <w:r>
              <w:rPr>
                <w:sz w:val="24"/>
                <w:szCs w:val="24"/>
              </w:rPr>
              <w:t>41</w:t>
            </w:r>
          </w:p>
        </w:tc>
        <w:tc>
          <w:tcPr>
            <w:tcW w:w="917" w:type="dxa"/>
            <w:tcBorders>
              <w:top w:val="nil"/>
              <w:left w:val="single" w:sz="6" w:space="0" w:color="auto"/>
              <w:bottom w:val="nil"/>
              <w:right w:val="nil"/>
            </w:tcBorders>
            <w:hideMark/>
          </w:tcPr>
          <w:p w14:paraId="3CA59A09" w14:textId="77777777" w:rsidR="002C5A7A" w:rsidRPr="006678B2" w:rsidRDefault="002C5A7A">
            <w:pPr>
              <w:jc w:val="center"/>
              <w:rPr>
                <w:sz w:val="24"/>
                <w:szCs w:val="24"/>
              </w:rPr>
            </w:pPr>
            <w:r w:rsidRPr="006678B2">
              <w:rPr>
                <w:sz w:val="24"/>
                <w:szCs w:val="24"/>
              </w:rPr>
              <w:t>39</w:t>
            </w:r>
          </w:p>
        </w:tc>
        <w:tc>
          <w:tcPr>
            <w:tcW w:w="917" w:type="dxa"/>
            <w:tcBorders>
              <w:top w:val="nil"/>
              <w:left w:val="single" w:sz="6" w:space="0" w:color="auto"/>
              <w:bottom w:val="nil"/>
              <w:right w:val="nil"/>
            </w:tcBorders>
            <w:hideMark/>
          </w:tcPr>
          <w:p w14:paraId="38132722" w14:textId="77777777" w:rsidR="002C5A7A" w:rsidRPr="006678B2" w:rsidRDefault="002C5A7A">
            <w:pPr>
              <w:jc w:val="center"/>
              <w:rPr>
                <w:sz w:val="24"/>
                <w:szCs w:val="24"/>
              </w:rPr>
            </w:pPr>
            <w:r w:rsidRPr="006678B2">
              <w:rPr>
                <w:sz w:val="24"/>
                <w:szCs w:val="24"/>
              </w:rPr>
              <w:t>40</w:t>
            </w:r>
          </w:p>
        </w:tc>
        <w:tc>
          <w:tcPr>
            <w:tcW w:w="917" w:type="dxa"/>
            <w:tcBorders>
              <w:top w:val="nil"/>
              <w:left w:val="single" w:sz="6" w:space="0" w:color="auto"/>
              <w:bottom w:val="nil"/>
              <w:right w:val="nil"/>
            </w:tcBorders>
            <w:hideMark/>
          </w:tcPr>
          <w:p w14:paraId="51D1115A" w14:textId="77777777" w:rsidR="002C5A7A" w:rsidRPr="006678B2" w:rsidRDefault="002C5A7A">
            <w:pPr>
              <w:jc w:val="center"/>
              <w:rPr>
                <w:sz w:val="24"/>
                <w:szCs w:val="24"/>
              </w:rPr>
            </w:pPr>
            <w:r w:rsidRPr="006678B2">
              <w:rPr>
                <w:sz w:val="24"/>
                <w:szCs w:val="24"/>
              </w:rPr>
              <w:t>37</w:t>
            </w:r>
          </w:p>
        </w:tc>
        <w:tc>
          <w:tcPr>
            <w:tcW w:w="917" w:type="dxa"/>
            <w:tcBorders>
              <w:top w:val="nil"/>
              <w:left w:val="single" w:sz="6" w:space="0" w:color="auto"/>
              <w:bottom w:val="nil"/>
              <w:right w:val="single" w:sz="6" w:space="0" w:color="auto"/>
            </w:tcBorders>
            <w:hideMark/>
          </w:tcPr>
          <w:p w14:paraId="5C9386E8" w14:textId="77777777" w:rsidR="002C5A7A" w:rsidRPr="006678B2" w:rsidRDefault="002C5A7A">
            <w:pPr>
              <w:jc w:val="center"/>
              <w:rPr>
                <w:sz w:val="24"/>
                <w:szCs w:val="24"/>
              </w:rPr>
            </w:pPr>
            <w:r w:rsidRPr="006678B2">
              <w:rPr>
                <w:sz w:val="24"/>
                <w:szCs w:val="24"/>
              </w:rPr>
              <w:t>38</w:t>
            </w:r>
          </w:p>
        </w:tc>
        <w:tc>
          <w:tcPr>
            <w:tcW w:w="917" w:type="dxa"/>
            <w:tcBorders>
              <w:top w:val="nil"/>
              <w:left w:val="nil"/>
              <w:bottom w:val="nil"/>
              <w:right w:val="single" w:sz="6" w:space="0" w:color="auto"/>
            </w:tcBorders>
            <w:hideMark/>
          </w:tcPr>
          <w:p w14:paraId="22AB4AA0" w14:textId="77777777" w:rsidR="002C5A7A" w:rsidRPr="006678B2" w:rsidRDefault="002C5A7A">
            <w:pPr>
              <w:jc w:val="center"/>
              <w:rPr>
                <w:sz w:val="24"/>
                <w:szCs w:val="24"/>
              </w:rPr>
            </w:pPr>
            <w:r w:rsidRPr="006678B2">
              <w:rPr>
                <w:sz w:val="24"/>
                <w:szCs w:val="24"/>
              </w:rPr>
              <w:t>35</w:t>
            </w:r>
          </w:p>
        </w:tc>
        <w:tc>
          <w:tcPr>
            <w:tcW w:w="917" w:type="dxa"/>
            <w:tcBorders>
              <w:top w:val="nil"/>
              <w:left w:val="nil"/>
              <w:bottom w:val="nil"/>
              <w:right w:val="nil"/>
            </w:tcBorders>
            <w:hideMark/>
          </w:tcPr>
          <w:p w14:paraId="205A9586" w14:textId="77777777" w:rsidR="002C5A7A" w:rsidRPr="006678B2" w:rsidRDefault="002C5A7A">
            <w:pPr>
              <w:jc w:val="center"/>
              <w:rPr>
                <w:sz w:val="24"/>
                <w:szCs w:val="24"/>
              </w:rPr>
            </w:pPr>
            <w:r w:rsidRPr="006678B2">
              <w:rPr>
                <w:sz w:val="24"/>
                <w:szCs w:val="24"/>
              </w:rPr>
              <w:t>36</w:t>
            </w:r>
          </w:p>
        </w:tc>
        <w:tc>
          <w:tcPr>
            <w:tcW w:w="917" w:type="dxa"/>
            <w:tcBorders>
              <w:top w:val="nil"/>
              <w:left w:val="single" w:sz="6" w:space="0" w:color="auto"/>
              <w:bottom w:val="nil"/>
              <w:right w:val="nil"/>
            </w:tcBorders>
            <w:hideMark/>
          </w:tcPr>
          <w:p w14:paraId="4E26EE66" w14:textId="77777777" w:rsidR="002C5A7A" w:rsidRPr="006678B2" w:rsidRDefault="002C5A7A">
            <w:pPr>
              <w:jc w:val="center"/>
              <w:rPr>
                <w:sz w:val="24"/>
                <w:szCs w:val="24"/>
              </w:rPr>
            </w:pPr>
            <w:r w:rsidRPr="006678B2">
              <w:rPr>
                <w:sz w:val="24"/>
                <w:szCs w:val="24"/>
              </w:rPr>
              <w:t>33</w:t>
            </w:r>
          </w:p>
        </w:tc>
        <w:tc>
          <w:tcPr>
            <w:tcW w:w="917" w:type="dxa"/>
            <w:tcBorders>
              <w:top w:val="nil"/>
              <w:left w:val="single" w:sz="6" w:space="0" w:color="auto"/>
              <w:bottom w:val="nil"/>
              <w:right w:val="single" w:sz="6" w:space="0" w:color="auto"/>
            </w:tcBorders>
            <w:hideMark/>
          </w:tcPr>
          <w:p w14:paraId="4694AC26" w14:textId="77777777" w:rsidR="002C5A7A" w:rsidRPr="006678B2" w:rsidRDefault="002C5A7A">
            <w:pPr>
              <w:jc w:val="center"/>
              <w:rPr>
                <w:sz w:val="24"/>
                <w:szCs w:val="24"/>
              </w:rPr>
            </w:pPr>
            <w:r w:rsidRPr="006678B2">
              <w:rPr>
                <w:sz w:val="24"/>
                <w:szCs w:val="24"/>
              </w:rPr>
              <w:t>35</w:t>
            </w:r>
          </w:p>
        </w:tc>
        <w:tc>
          <w:tcPr>
            <w:tcW w:w="917" w:type="dxa"/>
            <w:tcBorders>
              <w:top w:val="nil"/>
              <w:left w:val="nil"/>
              <w:bottom w:val="nil"/>
              <w:right w:val="single" w:sz="6" w:space="0" w:color="auto"/>
            </w:tcBorders>
            <w:hideMark/>
          </w:tcPr>
          <w:p w14:paraId="509D19A0" w14:textId="77777777" w:rsidR="002C5A7A" w:rsidRPr="006678B2" w:rsidRDefault="002C5A7A">
            <w:pPr>
              <w:jc w:val="center"/>
              <w:rPr>
                <w:sz w:val="24"/>
                <w:szCs w:val="24"/>
              </w:rPr>
            </w:pPr>
            <w:r w:rsidRPr="006678B2">
              <w:rPr>
                <w:sz w:val="24"/>
                <w:szCs w:val="24"/>
              </w:rPr>
              <w:t>39</w:t>
            </w:r>
          </w:p>
        </w:tc>
      </w:tr>
      <w:tr w:rsidR="002C5A7A" w14:paraId="3FBCF6D5" w14:textId="77777777" w:rsidTr="00D170A8">
        <w:tc>
          <w:tcPr>
            <w:tcW w:w="460" w:type="dxa"/>
            <w:tcBorders>
              <w:top w:val="nil"/>
              <w:left w:val="single" w:sz="6" w:space="0" w:color="auto"/>
              <w:bottom w:val="nil"/>
              <w:right w:val="single" w:sz="6" w:space="0" w:color="auto"/>
            </w:tcBorders>
            <w:hideMark/>
          </w:tcPr>
          <w:p w14:paraId="5EE2A42F" w14:textId="77777777" w:rsidR="002C5A7A" w:rsidRDefault="002C5A7A">
            <w:pPr>
              <w:rPr>
                <w:sz w:val="24"/>
                <w:szCs w:val="24"/>
              </w:rPr>
            </w:pPr>
            <w:r>
              <w:rPr>
                <w:sz w:val="24"/>
                <w:szCs w:val="24"/>
              </w:rPr>
              <w:t>И</w:t>
            </w:r>
          </w:p>
        </w:tc>
        <w:tc>
          <w:tcPr>
            <w:tcW w:w="499" w:type="dxa"/>
            <w:tcBorders>
              <w:top w:val="nil"/>
              <w:left w:val="nil"/>
              <w:bottom w:val="nil"/>
              <w:right w:val="single" w:sz="6" w:space="0" w:color="auto"/>
            </w:tcBorders>
          </w:tcPr>
          <w:p w14:paraId="37C17A7D" w14:textId="77777777" w:rsidR="002C5A7A" w:rsidRDefault="002C5A7A">
            <w:pPr>
              <w:rPr>
                <w:sz w:val="24"/>
                <w:szCs w:val="24"/>
              </w:rPr>
            </w:pPr>
          </w:p>
        </w:tc>
        <w:tc>
          <w:tcPr>
            <w:tcW w:w="917" w:type="dxa"/>
            <w:tcBorders>
              <w:top w:val="nil"/>
              <w:left w:val="nil"/>
              <w:bottom w:val="nil"/>
              <w:right w:val="nil"/>
            </w:tcBorders>
            <w:hideMark/>
          </w:tcPr>
          <w:p w14:paraId="1484D7F7" w14:textId="77777777" w:rsidR="002C5A7A" w:rsidRPr="006678B2" w:rsidRDefault="00021A89">
            <w:pPr>
              <w:jc w:val="center"/>
              <w:rPr>
                <w:sz w:val="24"/>
                <w:szCs w:val="24"/>
              </w:rPr>
            </w:pPr>
            <w:r>
              <w:rPr>
                <w:sz w:val="24"/>
                <w:szCs w:val="24"/>
              </w:rPr>
              <w:t>53</w:t>
            </w:r>
          </w:p>
        </w:tc>
        <w:tc>
          <w:tcPr>
            <w:tcW w:w="917" w:type="dxa"/>
            <w:tcBorders>
              <w:top w:val="nil"/>
              <w:left w:val="single" w:sz="6" w:space="0" w:color="auto"/>
              <w:bottom w:val="nil"/>
              <w:right w:val="nil"/>
            </w:tcBorders>
            <w:hideMark/>
          </w:tcPr>
          <w:p w14:paraId="475DEE4E" w14:textId="77777777" w:rsidR="002C5A7A" w:rsidRPr="006678B2" w:rsidRDefault="00D170A8">
            <w:pPr>
              <w:jc w:val="center"/>
              <w:rPr>
                <w:sz w:val="24"/>
                <w:szCs w:val="24"/>
              </w:rPr>
            </w:pPr>
            <w:r>
              <w:rPr>
                <w:sz w:val="24"/>
                <w:szCs w:val="24"/>
              </w:rPr>
              <w:t>42</w:t>
            </w:r>
          </w:p>
        </w:tc>
        <w:tc>
          <w:tcPr>
            <w:tcW w:w="917" w:type="dxa"/>
            <w:tcBorders>
              <w:top w:val="nil"/>
              <w:left w:val="single" w:sz="6" w:space="0" w:color="auto"/>
              <w:bottom w:val="nil"/>
              <w:right w:val="nil"/>
            </w:tcBorders>
            <w:hideMark/>
          </w:tcPr>
          <w:p w14:paraId="798BFC6D" w14:textId="77777777" w:rsidR="002C5A7A" w:rsidRPr="006678B2" w:rsidRDefault="00003C32">
            <w:pPr>
              <w:jc w:val="center"/>
              <w:rPr>
                <w:sz w:val="24"/>
                <w:szCs w:val="24"/>
              </w:rPr>
            </w:pPr>
            <w:r>
              <w:rPr>
                <w:sz w:val="24"/>
                <w:szCs w:val="24"/>
              </w:rPr>
              <w:t>51</w:t>
            </w:r>
          </w:p>
        </w:tc>
        <w:tc>
          <w:tcPr>
            <w:tcW w:w="917" w:type="dxa"/>
            <w:tcBorders>
              <w:top w:val="nil"/>
              <w:left w:val="single" w:sz="6" w:space="0" w:color="auto"/>
              <w:bottom w:val="nil"/>
              <w:right w:val="nil"/>
            </w:tcBorders>
            <w:hideMark/>
          </w:tcPr>
          <w:p w14:paraId="0A5FD67D" w14:textId="77777777" w:rsidR="002C5A7A" w:rsidRPr="006678B2" w:rsidRDefault="00003C32" w:rsidP="00F12625">
            <w:pPr>
              <w:jc w:val="center"/>
              <w:rPr>
                <w:sz w:val="24"/>
                <w:szCs w:val="24"/>
              </w:rPr>
            </w:pPr>
            <w:r>
              <w:rPr>
                <w:sz w:val="24"/>
                <w:szCs w:val="24"/>
              </w:rPr>
              <w:t>47</w:t>
            </w:r>
          </w:p>
        </w:tc>
        <w:tc>
          <w:tcPr>
            <w:tcW w:w="917" w:type="dxa"/>
            <w:tcBorders>
              <w:top w:val="nil"/>
              <w:left w:val="single" w:sz="6" w:space="0" w:color="auto"/>
              <w:bottom w:val="nil"/>
              <w:right w:val="single" w:sz="6" w:space="0" w:color="auto"/>
            </w:tcBorders>
            <w:hideMark/>
          </w:tcPr>
          <w:p w14:paraId="19B43AAD" w14:textId="77777777" w:rsidR="002C5A7A" w:rsidRPr="006678B2" w:rsidRDefault="00D170A8">
            <w:pPr>
              <w:jc w:val="center"/>
              <w:rPr>
                <w:sz w:val="24"/>
                <w:szCs w:val="24"/>
              </w:rPr>
            </w:pPr>
            <w:r>
              <w:rPr>
                <w:sz w:val="24"/>
                <w:szCs w:val="24"/>
              </w:rPr>
              <w:t>52</w:t>
            </w:r>
          </w:p>
        </w:tc>
        <w:tc>
          <w:tcPr>
            <w:tcW w:w="917" w:type="dxa"/>
            <w:tcBorders>
              <w:top w:val="nil"/>
              <w:left w:val="nil"/>
              <w:bottom w:val="nil"/>
              <w:right w:val="single" w:sz="6" w:space="0" w:color="auto"/>
            </w:tcBorders>
            <w:hideMark/>
          </w:tcPr>
          <w:p w14:paraId="323BBA58" w14:textId="77777777" w:rsidR="002C5A7A" w:rsidRPr="006678B2" w:rsidRDefault="00003C32">
            <w:pPr>
              <w:jc w:val="center"/>
              <w:rPr>
                <w:sz w:val="24"/>
                <w:szCs w:val="24"/>
              </w:rPr>
            </w:pPr>
            <w:r>
              <w:rPr>
                <w:sz w:val="24"/>
                <w:szCs w:val="24"/>
              </w:rPr>
              <w:t>50</w:t>
            </w:r>
          </w:p>
        </w:tc>
        <w:tc>
          <w:tcPr>
            <w:tcW w:w="917" w:type="dxa"/>
            <w:tcBorders>
              <w:top w:val="nil"/>
              <w:left w:val="nil"/>
              <w:bottom w:val="nil"/>
              <w:right w:val="nil"/>
            </w:tcBorders>
            <w:hideMark/>
          </w:tcPr>
          <w:p w14:paraId="38687DFD" w14:textId="77777777" w:rsidR="002C5A7A" w:rsidRPr="006678B2" w:rsidRDefault="00003C32">
            <w:pPr>
              <w:jc w:val="center"/>
              <w:rPr>
                <w:sz w:val="24"/>
                <w:szCs w:val="24"/>
              </w:rPr>
            </w:pPr>
            <w:r>
              <w:rPr>
                <w:sz w:val="24"/>
                <w:szCs w:val="24"/>
              </w:rPr>
              <w:t>49</w:t>
            </w:r>
          </w:p>
        </w:tc>
        <w:tc>
          <w:tcPr>
            <w:tcW w:w="917" w:type="dxa"/>
            <w:tcBorders>
              <w:top w:val="nil"/>
              <w:left w:val="single" w:sz="6" w:space="0" w:color="auto"/>
              <w:bottom w:val="nil"/>
              <w:right w:val="nil"/>
            </w:tcBorders>
            <w:hideMark/>
          </w:tcPr>
          <w:p w14:paraId="1BB61958" w14:textId="77777777" w:rsidR="002C5A7A" w:rsidRPr="006678B2" w:rsidRDefault="00003C32">
            <w:pPr>
              <w:jc w:val="center"/>
              <w:rPr>
                <w:sz w:val="24"/>
                <w:szCs w:val="24"/>
              </w:rPr>
            </w:pPr>
            <w:r>
              <w:rPr>
                <w:sz w:val="24"/>
                <w:szCs w:val="24"/>
              </w:rPr>
              <w:t>44</w:t>
            </w:r>
          </w:p>
        </w:tc>
        <w:tc>
          <w:tcPr>
            <w:tcW w:w="917" w:type="dxa"/>
            <w:tcBorders>
              <w:top w:val="nil"/>
              <w:left w:val="single" w:sz="6" w:space="0" w:color="auto"/>
              <w:bottom w:val="nil"/>
              <w:right w:val="single" w:sz="6" w:space="0" w:color="auto"/>
            </w:tcBorders>
            <w:hideMark/>
          </w:tcPr>
          <w:p w14:paraId="33F714EB" w14:textId="77777777" w:rsidR="002C5A7A" w:rsidRPr="006678B2" w:rsidRDefault="00003C32">
            <w:pPr>
              <w:jc w:val="center"/>
              <w:rPr>
                <w:sz w:val="24"/>
                <w:szCs w:val="24"/>
              </w:rPr>
            </w:pPr>
            <w:r>
              <w:rPr>
                <w:sz w:val="24"/>
                <w:szCs w:val="24"/>
              </w:rPr>
              <w:t>48</w:t>
            </w:r>
          </w:p>
        </w:tc>
        <w:tc>
          <w:tcPr>
            <w:tcW w:w="917" w:type="dxa"/>
            <w:tcBorders>
              <w:top w:val="nil"/>
              <w:left w:val="nil"/>
              <w:bottom w:val="nil"/>
              <w:right w:val="single" w:sz="6" w:space="0" w:color="auto"/>
            </w:tcBorders>
            <w:hideMark/>
          </w:tcPr>
          <w:p w14:paraId="28EA4DF2" w14:textId="77777777" w:rsidR="002C5A7A" w:rsidRPr="006678B2" w:rsidRDefault="00D170A8">
            <w:pPr>
              <w:jc w:val="center"/>
              <w:rPr>
                <w:sz w:val="24"/>
                <w:szCs w:val="24"/>
              </w:rPr>
            </w:pPr>
            <w:r>
              <w:rPr>
                <w:sz w:val="24"/>
                <w:szCs w:val="24"/>
              </w:rPr>
              <w:t>50</w:t>
            </w:r>
          </w:p>
        </w:tc>
      </w:tr>
      <w:tr w:rsidR="002C5A7A" w14:paraId="5E006D05" w14:textId="77777777" w:rsidTr="00D170A8">
        <w:tc>
          <w:tcPr>
            <w:tcW w:w="460" w:type="dxa"/>
            <w:tcBorders>
              <w:top w:val="nil"/>
              <w:left w:val="single" w:sz="6" w:space="0" w:color="auto"/>
              <w:bottom w:val="nil"/>
              <w:right w:val="single" w:sz="6" w:space="0" w:color="auto"/>
            </w:tcBorders>
            <w:hideMark/>
          </w:tcPr>
          <w:p w14:paraId="4F5632E1" w14:textId="77777777" w:rsidR="002C5A7A" w:rsidRDefault="002C5A7A">
            <w:pPr>
              <w:rPr>
                <w:sz w:val="24"/>
                <w:szCs w:val="24"/>
              </w:rPr>
            </w:pPr>
            <w:r>
              <w:rPr>
                <w:sz w:val="24"/>
                <w:szCs w:val="24"/>
              </w:rPr>
              <w:t>Ф</w:t>
            </w:r>
          </w:p>
        </w:tc>
        <w:tc>
          <w:tcPr>
            <w:tcW w:w="499" w:type="dxa"/>
            <w:tcBorders>
              <w:top w:val="single" w:sz="6" w:space="0" w:color="auto"/>
              <w:left w:val="nil"/>
              <w:bottom w:val="nil"/>
              <w:right w:val="single" w:sz="6" w:space="0" w:color="auto"/>
            </w:tcBorders>
          </w:tcPr>
          <w:p w14:paraId="38EAB1FD" w14:textId="77777777" w:rsidR="002C5A7A" w:rsidRDefault="002C5A7A">
            <w:pPr>
              <w:rPr>
                <w:sz w:val="24"/>
                <w:szCs w:val="24"/>
              </w:rPr>
            </w:pPr>
          </w:p>
        </w:tc>
        <w:tc>
          <w:tcPr>
            <w:tcW w:w="917" w:type="dxa"/>
            <w:tcBorders>
              <w:top w:val="single" w:sz="6" w:space="0" w:color="auto"/>
              <w:left w:val="nil"/>
              <w:bottom w:val="nil"/>
              <w:right w:val="nil"/>
            </w:tcBorders>
            <w:hideMark/>
          </w:tcPr>
          <w:p w14:paraId="1EBAFEFE" w14:textId="77777777" w:rsidR="002C5A7A" w:rsidRPr="006678B2" w:rsidRDefault="002C5A7A">
            <w:pPr>
              <w:jc w:val="center"/>
              <w:rPr>
                <w:sz w:val="24"/>
                <w:szCs w:val="24"/>
              </w:rPr>
            </w:pPr>
            <w:r w:rsidRPr="006678B2">
              <w:rPr>
                <w:sz w:val="24"/>
                <w:szCs w:val="24"/>
              </w:rPr>
              <w:t>1</w:t>
            </w:r>
          </w:p>
        </w:tc>
        <w:tc>
          <w:tcPr>
            <w:tcW w:w="917" w:type="dxa"/>
            <w:tcBorders>
              <w:top w:val="single" w:sz="6" w:space="0" w:color="auto"/>
              <w:left w:val="single" w:sz="6" w:space="0" w:color="auto"/>
              <w:bottom w:val="nil"/>
              <w:right w:val="nil"/>
            </w:tcBorders>
            <w:hideMark/>
          </w:tcPr>
          <w:p w14:paraId="06D52613" w14:textId="77777777" w:rsidR="002C5A7A" w:rsidRPr="006678B2" w:rsidRDefault="002C5A7A">
            <w:pPr>
              <w:jc w:val="center"/>
              <w:rPr>
                <w:sz w:val="24"/>
                <w:szCs w:val="24"/>
              </w:rPr>
            </w:pPr>
            <w:r w:rsidRPr="006678B2">
              <w:rPr>
                <w:sz w:val="24"/>
                <w:szCs w:val="24"/>
              </w:rPr>
              <w:t>2</w:t>
            </w:r>
          </w:p>
        </w:tc>
        <w:tc>
          <w:tcPr>
            <w:tcW w:w="917" w:type="dxa"/>
            <w:tcBorders>
              <w:top w:val="single" w:sz="6" w:space="0" w:color="auto"/>
              <w:left w:val="single" w:sz="6" w:space="0" w:color="auto"/>
              <w:bottom w:val="nil"/>
              <w:right w:val="nil"/>
            </w:tcBorders>
            <w:hideMark/>
          </w:tcPr>
          <w:p w14:paraId="3A226B8A" w14:textId="77777777" w:rsidR="002C5A7A" w:rsidRPr="006678B2" w:rsidRDefault="002C5A7A">
            <w:pPr>
              <w:jc w:val="center"/>
              <w:rPr>
                <w:sz w:val="24"/>
                <w:szCs w:val="24"/>
              </w:rPr>
            </w:pPr>
            <w:r w:rsidRPr="006678B2">
              <w:rPr>
                <w:sz w:val="24"/>
                <w:szCs w:val="24"/>
              </w:rPr>
              <w:t>3</w:t>
            </w:r>
          </w:p>
        </w:tc>
        <w:tc>
          <w:tcPr>
            <w:tcW w:w="917" w:type="dxa"/>
            <w:tcBorders>
              <w:top w:val="single" w:sz="6" w:space="0" w:color="auto"/>
              <w:left w:val="single" w:sz="6" w:space="0" w:color="auto"/>
              <w:bottom w:val="nil"/>
              <w:right w:val="nil"/>
            </w:tcBorders>
            <w:hideMark/>
          </w:tcPr>
          <w:p w14:paraId="55844F4B" w14:textId="77777777" w:rsidR="002C5A7A" w:rsidRPr="006678B2" w:rsidRDefault="002C5A7A">
            <w:pPr>
              <w:jc w:val="center"/>
              <w:rPr>
                <w:sz w:val="24"/>
                <w:szCs w:val="24"/>
              </w:rPr>
            </w:pPr>
            <w:r w:rsidRPr="006678B2">
              <w:rPr>
                <w:sz w:val="24"/>
                <w:szCs w:val="24"/>
              </w:rPr>
              <w:t>4</w:t>
            </w:r>
          </w:p>
        </w:tc>
        <w:tc>
          <w:tcPr>
            <w:tcW w:w="917" w:type="dxa"/>
            <w:tcBorders>
              <w:top w:val="single" w:sz="6" w:space="0" w:color="auto"/>
              <w:left w:val="single" w:sz="6" w:space="0" w:color="auto"/>
              <w:bottom w:val="nil"/>
              <w:right w:val="single" w:sz="6" w:space="0" w:color="auto"/>
            </w:tcBorders>
            <w:hideMark/>
          </w:tcPr>
          <w:p w14:paraId="4FE2D8FF" w14:textId="77777777" w:rsidR="002C5A7A" w:rsidRPr="006678B2" w:rsidRDefault="0018673A">
            <w:pPr>
              <w:jc w:val="center"/>
              <w:rPr>
                <w:sz w:val="24"/>
                <w:szCs w:val="24"/>
              </w:rPr>
            </w:pPr>
            <w:r w:rsidRPr="006678B2">
              <w:rPr>
                <w:sz w:val="24"/>
                <w:szCs w:val="24"/>
              </w:rPr>
              <w:t>3</w:t>
            </w:r>
          </w:p>
        </w:tc>
        <w:tc>
          <w:tcPr>
            <w:tcW w:w="917" w:type="dxa"/>
            <w:tcBorders>
              <w:top w:val="single" w:sz="6" w:space="0" w:color="auto"/>
              <w:left w:val="nil"/>
              <w:bottom w:val="nil"/>
              <w:right w:val="single" w:sz="6" w:space="0" w:color="auto"/>
            </w:tcBorders>
            <w:hideMark/>
          </w:tcPr>
          <w:p w14:paraId="4CAB85ED" w14:textId="77777777" w:rsidR="002C5A7A" w:rsidRPr="006678B2" w:rsidRDefault="002C5A7A">
            <w:pPr>
              <w:jc w:val="center"/>
              <w:rPr>
                <w:sz w:val="24"/>
                <w:szCs w:val="24"/>
              </w:rPr>
            </w:pPr>
            <w:r w:rsidRPr="006678B2">
              <w:rPr>
                <w:sz w:val="24"/>
                <w:szCs w:val="24"/>
              </w:rPr>
              <w:t>6</w:t>
            </w:r>
          </w:p>
        </w:tc>
        <w:tc>
          <w:tcPr>
            <w:tcW w:w="917" w:type="dxa"/>
            <w:tcBorders>
              <w:top w:val="single" w:sz="6" w:space="0" w:color="auto"/>
              <w:left w:val="nil"/>
              <w:bottom w:val="nil"/>
              <w:right w:val="nil"/>
            </w:tcBorders>
            <w:hideMark/>
          </w:tcPr>
          <w:p w14:paraId="6B3DC663" w14:textId="77777777" w:rsidR="002C5A7A" w:rsidRPr="006678B2" w:rsidRDefault="002C5A7A">
            <w:pPr>
              <w:jc w:val="center"/>
              <w:rPr>
                <w:sz w:val="24"/>
                <w:szCs w:val="24"/>
              </w:rPr>
            </w:pPr>
            <w:r w:rsidRPr="006678B2">
              <w:rPr>
                <w:sz w:val="24"/>
                <w:szCs w:val="24"/>
              </w:rPr>
              <w:t>7</w:t>
            </w:r>
          </w:p>
        </w:tc>
        <w:tc>
          <w:tcPr>
            <w:tcW w:w="917" w:type="dxa"/>
            <w:tcBorders>
              <w:top w:val="single" w:sz="6" w:space="0" w:color="auto"/>
              <w:left w:val="single" w:sz="6" w:space="0" w:color="auto"/>
              <w:bottom w:val="nil"/>
              <w:right w:val="nil"/>
            </w:tcBorders>
            <w:hideMark/>
          </w:tcPr>
          <w:p w14:paraId="3BF0B662" w14:textId="77777777" w:rsidR="002C5A7A" w:rsidRPr="006678B2" w:rsidRDefault="002C5A7A">
            <w:pPr>
              <w:jc w:val="center"/>
              <w:rPr>
                <w:sz w:val="24"/>
                <w:szCs w:val="24"/>
              </w:rPr>
            </w:pPr>
            <w:r w:rsidRPr="006678B2">
              <w:rPr>
                <w:sz w:val="24"/>
                <w:szCs w:val="24"/>
              </w:rPr>
              <w:t>8</w:t>
            </w:r>
          </w:p>
        </w:tc>
        <w:tc>
          <w:tcPr>
            <w:tcW w:w="917" w:type="dxa"/>
            <w:tcBorders>
              <w:top w:val="single" w:sz="6" w:space="0" w:color="auto"/>
              <w:left w:val="single" w:sz="6" w:space="0" w:color="auto"/>
              <w:bottom w:val="nil"/>
              <w:right w:val="single" w:sz="6" w:space="0" w:color="auto"/>
            </w:tcBorders>
            <w:hideMark/>
          </w:tcPr>
          <w:p w14:paraId="1C918F2B" w14:textId="77777777" w:rsidR="002C5A7A" w:rsidRPr="006678B2" w:rsidRDefault="002C5A7A">
            <w:pPr>
              <w:jc w:val="center"/>
              <w:rPr>
                <w:sz w:val="24"/>
                <w:szCs w:val="24"/>
              </w:rPr>
            </w:pPr>
            <w:r w:rsidRPr="006678B2">
              <w:rPr>
                <w:sz w:val="24"/>
                <w:szCs w:val="24"/>
              </w:rPr>
              <w:t>4</w:t>
            </w:r>
          </w:p>
        </w:tc>
        <w:tc>
          <w:tcPr>
            <w:tcW w:w="917" w:type="dxa"/>
            <w:tcBorders>
              <w:top w:val="single" w:sz="6" w:space="0" w:color="auto"/>
              <w:left w:val="nil"/>
              <w:bottom w:val="nil"/>
              <w:right w:val="single" w:sz="6" w:space="0" w:color="auto"/>
            </w:tcBorders>
            <w:hideMark/>
          </w:tcPr>
          <w:p w14:paraId="172E15A1" w14:textId="77777777" w:rsidR="002C5A7A" w:rsidRPr="006678B2" w:rsidRDefault="002C5A7A">
            <w:pPr>
              <w:jc w:val="center"/>
              <w:rPr>
                <w:sz w:val="24"/>
                <w:szCs w:val="24"/>
              </w:rPr>
            </w:pPr>
            <w:r w:rsidRPr="006678B2">
              <w:rPr>
                <w:sz w:val="24"/>
                <w:szCs w:val="24"/>
              </w:rPr>
              <w:t>1</w:t>
            </w:r>
            <w:r w:rsidR="0018673A" w:rsidRPr="006678B2">
              <w:rPr>
                <w:sz w:val="24"/>
                <w:szCs w:val="24"/>
              </w:rPr>
              <w:t>1</w:t>
            </w:r>
          </w:p>
        </w:tc>
      </w:tr>
      <w:tr w:rsidR="002C5A7A" w14:paraId="7A79FD0E" w14:textId="77777777" w:rsidTr="00D170A8">
        <w:tc>
          <w:tcPr>
            <w:tcW w:w="460" w:type="dxa"/>
            <w:tcBorders>
              <w:top w:val="nil"/>
              <w:left w:val="single" w:sz="6" w:space="0" w:color="auto"/>
              <w:bottom w:val="nil"/>
              <w:right w:val="single" w:sz="6" w:space="0" w:color="auto"/>
            </w:tcBorders>
            <w:hideMark/>
          </w:tcPr>
          <w:p w14:paraId="5163471C" w14:textId="77777777" w:rsidR="002C5A7A" w:rsidRDefault="002C5A7A">
            <w:pPr>
              <w:rPr>
                <w:sz w:val="24"/>
                <w:szCs w:val="24"/>
              </w:rPr>
            </w:pPr>
            <w:r>
              <w:rPr>
                <w:sz w:val="24"/>
                <w:szCs w:val="24"/>
              </w:rPr>
              <w:t>Р</w:t>
            </w:r>
          </w:p>
        </w:tc>
        <w:tc>
          <w:tcPr>
            <w:tcW w:w="499" w:type="dxa"/>
            <w:tcBorders>
              <w:top w:val="nil"/>
              <w:left w:val="nil"/>
              <w:bottom w:val="nil"/>
              <w:right w:val="single" w:sz="6" w:space="0" w:color="auto"/>
            </w:tcBorders>
            <w:hideMark/>
          </w:tcPr>
          <w:p w14:paraId="68ABE565" w14:textId="77777777" w:rsidR="002C5A7A" w:rsidRDefault="002C5A7A">
            <w:pPr>
              <w:rPr>
                <w:sz w:val="24"/>
                <w:szCs w:val="24"/>
              </w:rPr>
            </w:pPr>
            <w:r>
              <w:rPr>
                <w:sz w:val="24"/>
                <w:szCs w:val="24"/>
              </w:rPr>
              <w:t>6</w:t>
            </w:r>
          </w:p>
        </w:tc>
        <w:tc>
          <w:tcPr>
            <w:tcW w:w="917" w:type="dxa"/>
            <w:tcBorders>
              <w:top w:val="nil"/>
              <w:left w:val="nil"/>
              <w:bottom w:val="nil"/>
              <w:right w:val="nil"/>
            </w:tcBorders>
            <w:hideMark/>
          </w:tcPr>
          <w:p w14:paraId="258C46EF" w14:textId="77777777" w:rsidR="002C5A7A" w:rsidRPr="006678B2" w:rsidRDefault="002C5A7A">
            <w:pPr>
              <w:jc w:val="center"/>
              <w:rPr>
                <w:sz w:val="24"/>
                <w:szCs w:val="24"/>
              </w:rPr>
            </w:pPr>
            <w:r w:rsidRPr="006678B2">
              <w:rPr>
                <w:sz w:val="24"/>
                <w:szCs w:val="24"/>
              </w:rPr>
              <w:t>16</w:t>
            </w:r>
          </w:p>
        </w:tc>
        <w:tc>
          <w:tcPr>
            <w:tcW w:w="917" w:type="dxa"/>
            <w:tcBorders>
              <w:top w:val="nil"/>
              <w:left w:val="single" w:sz="6" w:space="0" w:color="auto"/>
              <w:bottom w:val="nil"/>
              <w:right w:val="nil"/>
            </w:tcBorders>
            <w:hideMark/>
          </w:tcPr>
          <w:p w14:paraId="118A003D" w14:textId="77777777" w:rsidR="002C5A7A" w:rsidRPr="006678B2" w:rsidRDefault="002C5A7A">
            <w:pPr>
              <w:jc w:val="center"/>
              <w:rPr>
                <w:sz w:val="24"/>
                <w:szCs w:val="24"/>
              </w:rPr>
            </w:pPr>
            <w:r w:rsidRPr="006678B2">
              <w:rPr>
                <w:sz w:val="24"/>
                <w:szCs w:val="24"/>
              </w:rPr>
              <w:t>17</w:t>
            </w:r>
          </w:p>
        </w:tc>
        <w:tc>
          <w:tcPr>
            <w:tcW w:w="917" w:type="dxa"/>
            <w:tcBorders>
              <w:top w:val="nil"/>
              <w:left w:val="single" w:sz="6" w:space="0" w:color="auto"/>
              <w:bottom w:val="nil"/>
              <w:right w:val="nil"/>
            </w:tcBorders>
            <w:hideMark/>
          </w:tcPr>
          <w:p w14:paraId="7637ED96" w14:textId="77777777" w:rsidR="002C5A7A" w:rsidRPr="006678B2" w:rsidRDefault="002C5A7A">
            <w:pPr>
              <w:jc w:val="center"/>
              <w:rPr>
                <w:sz w:val="24"/>
                <w:szCs w:val="24"/>
              </w:rPr>
            </w:pPr>
            <w:r w:rsidRPr="006678B2">
              <w:rPr>
                <w:sz w:val="24"/>
                <w:szCs w:val="24"/>
              </w:rPr>
              <w:t>18</w:t>
            </w:r>
          </w:p>
        </w:tc>
        <w:tc>
          <w:tcPr>
            <w:tcW w:w="917" w:type="dxa"/>
            <w:tcBorders>
              <w:top w:val="nil"/>
              <w:left w:val="single" w:sz="6" w:space="0" w:color="auto"/>
              <w:bottom w:val="nil"/>
              <w:right w:val="nil"/>
            </w:tcBorders>
            <w:hideMark/>
          </w:tcPr>
          <w:p w14:paraId="5AA293FE" w14:textId="77777777" w:rsidR="002C5A7A" w:rsidRPr="006678B2" w:rsidRDefault="002C5A7A">
            <w:pPr>
              <w:jc w:val="center"/>
              <w:rPr>
                <w:sz w:val="24"/>
                <w:szCs w:val="24"/>
              </w:rPr>
            </w:pPr>
            <w:r w:rsidRPr="006678B2">
              <w:rPr>
                <w:sz w:val="24"/>
                <w:szCs w:val="24"/>
              </w:rPr>
              <w:t>19</w:t>
            </w:r>
          </w:p>
        </w:tc>
        <w:tc>
          <w:tcPr>
            <w:tcW w:w="917" w:type="dxa"/>
            <w:tcBorders>
              <w:top w:val="nil"/>
              <w:left w:val="single" w:sz="6" w:space="0" w:color="auto"/>
              <w:bottom w:val="nil"/>
              <w:right w:val="single" w:sz="6" w:space="0" w:color="auto"/>
            </w:tcBorders>
            <w:hideMark/>
          </w:tcPr>
          <w:p w14:paraId="2A1464E5" w14:textId="77777777" w:rsidR="002C5A7A" w:rsidRPr="006678B2" w:rsidRDefault="002C5A7A">
            <w:pPr>
              <w:jc w:val="center"/>
              <w:rPr>
                <w:sz w:val="24"/>
                <w:szCs w:val="24"/>
              </w:rPr>
            </w:pPr>
            <w:r w:rsidRPr="006678B2">
              <w:rPr>
                <w:sz w:val="24"/>
                <w:szCs w:val="24"/>
              </w:rPr>
              <w:t>20</w:t>
            </w:r>
          </w:p>
        </w:tc>
        <w:tc>
          <w:tcPr>
            <w:tcW w:w="917" w:type="dxa"/>
            <w:tcBorders>
              <w:top w:val="nil"/>
              <w:left w:val="nil"/>
              <w:bottom w:val="nil"/>
              <w:right w:val="single" w:sz="6" w:space="0" w:color="auto"/>
            </w:tcBorders>
            <w:hideMark/>
          </w:tcPr>
          <w:p w14:paraId="6B6F7510" w14:textId="77777777" w:rsidR="002C5A7A" w:rsidRPr="006678B2" w:rsidRDefault="002C5A7A">
            <w:pPr>
              <w:jc w:val="center"/>
              <w:rPr>
                <w:sz w:val="24"/>
                <w:szCs w:val="24"/>
              </w:rPr>
            </w:pPr>
            <w:r w:rsidRPr="006678B2">
              <w:rPr>
                <w:sz w:val="24"/>
                <w:szCs w:val="24"/>
              </w:rPr>
              <w:t>21</w:t>
            </w:r>
          </w:p>
        </w:tc>
        <w:tc>
          <w:tcPr>
            <w:tcW w:w="917" w:type="dxa"/>
            <w:tcBorders>
              <w:top w:val="nil"/>
              <w:left w:val="nil"/>
              <w:bottom w:val="nil"/>
              <w:right w:val="nil"/>
            </w:tcBorders>
            <w:hideMark/>
          </w:tcPr>
          <w:p w14:paraId="2DEAD8C8" w14:textId="77777777" w:rsidR="002C5A7A" w:rsidRPr="006678B2" w:rsidRDefault="002C5A7A">
            <w:pPr>
              <w:jc w:val="center"/>
              <w:rPr>
                <w:sz w:val="24"/>
                <w:szCs w:val="24"/>
              </w:rPr>
            </w:pPr>
            <w:r w:rsidRPr="006678B2">
              <w:rPr>
                <w:sz w:val="24"/>
                <w:szCs w:val="24"/>
              </w:rPr>
              <w:t>22</w:t>
            </w:r>
          </w:p>
        </w:tc>
        <w:tc>
          <w:tcPr>
            <w:tcW w:w="917" w:type="dxa"/>
            <w:tcBorders>
              <w:top w:val="nil"/>
              <w:left w:val="single" w:sz="6" w:space="0" w:color="auto"/>
              <w:bottom w:val="nil"/>
              <w:right w:val="nil"/>
            </w:tcBorders>
            <w:hideMark/>
          </w:tcPr>
          <w:p w14:paraId="258B2EC6" w14:textId="77777777" w:rsidR="002C5A7A" w:rsidRPr="006678B2" w:rsidRDefault="002C5A7A">
            <w:pPr>
              <w:jc w:val="center"/>
              <w:rPr>
                <w:sz w:val="24"/>
                <w:szCs w:val="24"/>
              </w:rPr>
            </w:pPr>
            <w:r w:rsidRPr="006678B2">
              <w:rPr>
                <w:sz w:val="24"/>
                <w:szCs w:val="24"/>
              </w:rPr>
              <w:t>23</w:t>
            </w:r>
          </w:p>
        </w:tc>
        <w:tc>
          <w:tcPr>
            <w:tcW w:w="917" w:type="dxa"/>
            <w:tcBorders>
              <w:top w:val="nil"/>
              <w:left w:val="single" w:sz="6" w:space="0" w:color="auto"/>
              <w:bottom w:val="nil"/>
              <w:right w:val="single" w:sz="6" w:space="0" w:color="auto"/>
            </w:tcBorders>
            <w:hideMark/>
          </w:tcPr>
          <w:p w14:paraId="678E2BA8" w14:textId="77777777" w:rsidR="002C5A7A" w:rsidRPr="006678B2" w:rsidRDefault="002C5A7A">
            <w:pPr>
              <w:jc w:val="center"/>
              <w:rPr>
                <w:sz w:val="24"/>
                <w:szCs w:val="24"/>
              </w:rPr>
            </w:pPr>
            <w:r w:rsidRPr="006678B2">
              <w:rPr>
                <w:sz w:val="24"/>
                <w:szCs w:val="24"/>
              </w:rPr>
              <w:t>24</w:t>
            </w:r>
          </w:p>
        </w:tc>
        <w:tc>
          <w:tcPr>
            <w:tcW w:w="917" w:type="dxa"/>
            <w:tcBorders>
              <w:top w:val="nil"/>
              <w:left w:val="nil"/>
              <w:bottom w:val="nil"/>
              <w:right w:val="single" w:sz="6" w:space="0" w:color="auto"/>
            </w:tcBorders>
            <w:hideMark/>
          </w:tcPr>
          <w:p w14:paraId="542DC20B" w14:textId="77777777" w:rsidR="002C5A7A" w:rsidRPr="006678B2" w:rsidRDefault="002C5A7A">
            <w:pPr>
              <w:jc w:val="center"/>
              <w:rPr>
                <w:sz w:val="24"/>
                <w:szCs w:val="24"/>
              </w:rPr>
            </w:pPr>
            <w:r w:rsidRPr="006678B2">
              <w:rPr>
                <w:sz w:val="24"/>
                <w:szCs w:val="24"/>
              </w:rPr>
              <w:t>25</w:t>
            </w:r>
          </w:p>
        </w:tc>
      </w:tr>
      <w:tr w:rsidR="002C5A7A" w14:paraId="261286F3" w14:textId="77777777" w:rsidTr="00D170A8">
        <w:tc>
          <w:tcPr>
            <w:tcW w:w="460" w:type="dxa"/>
            <w:tcBorders>
              <w:top w:val="nil"/>
              <w:left w:val="single" w:sz="6" w:space="0" w:color="auto"/>
              <w:bottom w:val="nil"/>
              <w:right w:val="single" w:sz="6" w:space="0" w:color="auto"/>
            </w:tcBorders>
            <w:hideMark/>
          </w:tcPr>
          <w:p w14:paraId="34EDF2DB" w14:textId="77777777" w:rsidR="002C5A7A" w:rsidRDefault="002C5A7A">
            <w:pPr>
              <w:rPr>
                <w:sz w:val="24"/>
                <w:szCs w:val="24"/>
              </w:rPr>
            </w:pPr>
            <w:r>
              <w:rPr>
                <w:sz w:val="24"/>
                <w:szCs w:val="24"/>
              </w:rPr>
              <w:t>А</w:t>
            </w:r>
          </w:p>
        </w:tc>
        <w:tc>
          <w:tcPr>
            <w:tcW w:w="499" w:type="dxa"/>
            <w:tcBorders>
              <w:top w:val="nil"/>
              <w:left w:val="nil"/>
              <w:bottom w:val="nil"/>
              <w:right w:val="single" w:sz="6" w:space="0" w:color="auto"/>
            </w:tcBorders>
          </w:tcPr>
          <w:p w14:paraId="278A7D46" w14:textId="77777777" w:rsidR="002C5A7A" w:rsidRDefault="002C5A7A">
            <w:pPr>
              <w:rPr>
                <w:sz w:val="24"/>
                <w:szCs w:val="24"/>
              </w:rPr>
            </w:pPr>
          </w:p>
        </w:tc>
        <w:tc>
          <w:tcPr>
            <w:tcW w:w="917" w:type="dxa"/>
            <w:tcBorders>
              <w:top w:val="nil"/>
              <w:left w:val="nil"/>
              <w:bottom w:val="nil"/>
              <w:right w:val="nil"/>
            </w:tcBorders>
            <w:hideMark/>
          </w:tcPr>
          <w:p w14:paraId="06F4A560" w14:textId="77777777" w:rsidR="002C5A7A" w:rsidRPr="006678B2" w:rsidRDefault="002C5A7A">
            <w:pPr>
              <w:jc w:val="center"/>
              <w:rPr>
                <w:sz w:val="24"/>
                <w:szCs w:val="24"/>
              </w:rPr>
            </w:pPr>
            <w:r w:rsidRPr="006678B2">
              <w:rPr>
                <w:sz w:val="24"/>
                <w:szCs w:val="24"/>
              </w:rPr>
              <w:t>37</w:t>
            </w:r>
          </w:p>
        </w:tc>
        <w:tc>
          <w:tcPr>
            <w:tcW w:w="917" w:type="dxa"/>
            <w:tcBorders>
              <w:top w:val="nil"/>
              <w:left w:val="single" w:sz="6" w:space="0" w:color="auto"/>
              <w:bottom w:val="nil"/>
              <w:right w:val="nil"/>
            </w:tcBorders>
            <w:hideMark/>
          </w:tcPr>
          <w:p w14:paraId="7278F72A" w14:textId="77777777" w:rsidR="002C5A7A" w:rsidRPr="006678B2" w:rsidRDefault="002C5A7A">
            <w:pPr>
              <w:jc w:val="center"/>
              <w:rPr>
                <w:sz w:val="24"/>
                <w:szCs w:val="24"/>
              </w:rPr>
            </w:pPr>
            <w:r w:rsidRPr="006678B2">
              <w:rPr>
                <w:sz w:val="24"/>
                <w:szCs w:val="24"/>
              </w:rPr>
              <w:t>36</w:t>
            </w:r>
          </w:p>
        </w:tc>
        <w:tc>
          <w:tcPr>
            <w:tcW w:w="917" w:type="dxa"/>
            <w:tcBorders>
              <w:top w:val="nil"/>
              <w:left w:val="single" w:sz="6" w:space="0" w:color="auto"/>
              <w:bottom w:val="nil"/>
              <w:right w:val="nil"/>
            </w:tcBorders>
            <w:hideMark/>
          </w:tcPr>
          <w:p w14:paraId="25AEF54E" w14:textId="77777777" w:rsidR="002C5A7A" w:rsidRPr="006678B2" w:rsidRDefault="002C5A7A">
            <w:pPr>
              <w:jc w:val="center"/>
              <w:rPr>
                <w:sz w:val="24"/>
                <w:szCs w:val="24"/>
              </w:rPr>
            </w:pPr>
            <w:r w:rsidRPr="006678B2">
              <w:rPr>
                <w:sz w:val="24"/>
                <w:szCs w:val="24"/>
              </w:rPr>
              <w:t>39</w:t>
            </w:r>
          </w:p>
        </w:tc>
        <w:tc>
          <w:tcPr>
            <w:tcW w:w="917" w:type="dxa"/>
            <w:tcBorders>
              <w:top w:val="nil"/>
              <w:left w:val="single" w:sz="6" w:space="0" w:color="auto"/>
              <w:bottom w:val="nil"/>
              <w:right w:val="nil"/>
            </w:tcBorders>
            <w:hideMark/>
          </w:tcPr>
          <w:p w14:paraId="44056C4E" w14:textId="77777777" w:rsidR="002C5A7A" w:rsidRPr="006678B2" w:rsidRDefault="002C5A7A">
            <w:pPr>
              <w:jc w:val="center"/>
              <w:rPr>
                <w:sz w:val="24"/>
                <w:szCs w:val="24"/>
              </w:rPr>
            </w:pPr>
            <w:r w:rsidRPr="006678B2">
              <w:rPr>
                <w:sz w:val="24"/>
                <w:szCs w:val="24"/>
              </w:rPr>
              <w:t>38</w:t>
            </w:r>
          </w:p>
        </w:tc>
        <w:tc>
          <w:tcPr>
            <w:tcW w:w="917" w:type="dxa"/>
            <w:tcBorders>
              <w:top w:val="nil"/>
              <w:left w:val="single" w:sz="6" w:space="0" w:color="auto"/>
              <w:bottom w:val="nil"/>
              <w:right w:val="single" w:sz="6" w:space="0" w:color="auto"/>
            </w:tcBorders>
            <w:hideMark/>
          </w:tcPr>
          <w:p w14:paraId="1F18C44E" w14:textId="77777777" w:rsidR="002C5A7A" w:rsidRPr="006678B2" w:rsidRDefault="00F12625">
            <w:pPr>
              <w:jc w:val="center"/>
              <w:rPr>
                <w:sz w:val="24"/>
                <w:szCs w:val="24"/>
              </w:rPr>
            </w:pPr>
            <w:r>
              <w:rPr>
                <w:sz w:val="24"/>
                <w:szCs w:val="24"/>
              </w:rPr>
              <w:t>1</w:t>
            </w:r>
            <w:r w:rsidR="002C5A7A" w:rsidRPr="006678B2">
              <w:rPr>
                <w:sz w:val="24"/>
                <w:szCs w:val="24"/>
              </w:rPr>
              <w:t>1</w:t>
            </w:r>
          </w:p>
        </w:tc>
        <w:tc>
          <w:tcPr>
            <w:tcW w:w="917" w:type="dxa"/>
            <w:tcBorders>
              <w:top w:val="nil"/>
              <w:left w:val="nil"/>
              <w:bottom w:val="nil"/>
              <w:right w:val="single" w:sz="6" w:space="0" w:color="auto"/>
            </w:tcBorders>
            <w:hideMark/>
          </w:tcPr>
          <w:p w14:paraId="142FA141" w14:textId="77777777" w:rsidR="002C5A7A" w:rsidRPr="006678B2" w:rsidRDefault="00F12625">
            <w:pPr>
              <w:jc w:val="center"/>
              <w:rPr>
                <w:sz w:val="24"/>
                <w:szCs w:val="24"/>
              </w:rPr>
            </w:pPr>
            <w:r>
              <w:rPr>
                <w:sz w:val="24"/>
                <w:szCs w:val="24"/>
              </w:rPr>
              <w:t>1</w:t>
            </w:r>
            <w:r w:rsidR="002C5A7A" w:rsidRPr="006678B2">
              <w:rPr>
                <w:sz w:val="24"/>
                <w:szCs w:val="24"/>
              </w:rPr>
              <w:t>0</w:t>
            </w:r>
          </w:p>
        </w:tc>
        <w:tc>
          <w:tcPr>
            <w:tcW w:w="917" w:type="dxa"/>
            <w:tcBorders>
              <w:top w:val="nil"/>
              <w:left w:val="nil"/>
              <w:bottom w:val="nil"/>
              <w:right w:val="nil"/>
            </w:tcBorders>
            <w:hideMark/>
          </w:tcPr>
          <w:p w14:paraId="024A07F2" w14:textId="77777777" w:rsidR="002C5A7A" w:rsidRPr="006678B2" w:rsidRDefault="00F12625">
            <w:pPr>
              <w:jc w:val="center"/>
              <w:rPr>
                <w:sz w:val="24"/>
                <w:szCs w:val="24"/>
              </w:rPr>
            </w:pPr>
            <w:r>
              <w:rPr>
                <w:sz w:val="24"/>
                <w:szCs w:val="24"/>
              </w:rPr>
              <w:t>1</w:t>
            </w:r>
            <w:r w:rsidR="002C5A7A" w:rsidRPr="006678B2">
              <w:rPr>
                <w:sz w:val="24"/>
                <w:szCs w:val="24"/>
              </w:rPr>
              <w:t>3</w:t>
            </w:r>
          </w:p>
        </w:tc>
        <w:tc>
          <w:tcPr>
            <w:tcW w:w="917" w:type="dxa"/>
            <w:tcBorders>
              <w:top w:val="nil"/>
              <w:left w:val="single" w:sz="6" w:space="0" w:color="auto"/>
              <w:bottom w:val="nil"/>
              <w:right w:val="nil"/>
            </w:tcBorders>
            <w:hideMark/>
          </w:tcPr>
          <w:p w14:paraId="6D1F6D68" w14:textId="77777777" w:rsidR="002C5A7A" w:rsidRPr="006678B2" w:rsidRDefault="00F12625">
            <w:pPr>
              <w:jc w:val="center"/>
              <w:rPr>
                <w:sz w:val="24"/>
                <w:szCs w:val="24"/>
              </w:rPr>
            </w:pPr>
            <w:r>
              <w:rPr>
                <w:sz w:val="24"/>
                <w:szCs w:val="24"/>
              </w:rPr>
              <w:t>3</w:t>
            </w:r>
            <w:r w:rsidR="002C5A7A" w:rsidRPr="006678B2">
              <w:rPr>
                <w:sz w:val="24"/>
                <w:szCs w:val="24"/>
              </w:rPr>
              <w:t>2</w:t>
            </w:r>
          </w:p>
        </w:tc>
        <w:tc>
          <w:tcPr>
            <w:tcW w:w="917" w:type="dxa"/>
            <w:tcBorders>
              <w:top w:val="nil"/>
              <w:left w:val="single" w:sz="6" w:space="0" w:color="auto"/>
              <w:bottom w:val="nil"/>
              <w:right w:val="single" w:sz="6" w:space="0" w:color="auto"/>
            </w:tcBorders>
            <w:hideMark/>
          </w:tcPr>
          <w:p w14:paraId="69B52C36" w14:textId="77777777" w:rsidR="002C5A7A" w:rsidRPr="006678B2" w:rsidRDefault="00F12625">
            <w:pPr>
              <w:jc w:val="center"/>
              <w:rPr>
                <w:sz w:val="24"/>
                <w:szCs w:val="24"/>
              </w:rPr>
            </w:pPr>
            <w:r>
              <w:rPr>
                <w:sz w:val="24"/>
                <w:szCs w:val="24"/>
              </w:rPr>
              <w:t>3</w:t>
            </w:r>
            <w:r w:rsidR="002C5A7A" w:rsidRPr="006678B2">
              <w:rPr>
                <w:sz w:val="24"/>
                <w:szCs w:val="24"/>
              </w:rPr>
              <w:t>5</w:t>
            </w:r>
          </w:p>
        </w:tc>
        <w:tc>
          <w:tcPr>
            <w:tcW w:w="917" w:type="dxa"/>
            <w:tcBorders>
              <w:top w:val="nil"/>
              <w:left w:val="nil"/>
              <w:bottom w:val="nil"/>
              <w:right w:val="single" w:sz="6" w:space="0" w:color="auto"/>
            </w:tcBorders>
            <w:hideMark/>
          </w:tcPr>
          <w:p w14:paraId="666E0714" w14:textId="77777777" w:rsidR="002C5A7A" w:rsidRPr="006678B2" w:rsidRDefault="00F12625">
            <w:pPr>
              <w:jc w:val="center"/>
              <w:rPr>
                <w:sz w:val="24"/>
                <w:szCs w:val="24"/>
              </w:rPr>
            </w:pPr>
            <w:r>
              <w:rPr>
                <w:sz w:val="24"/>
                <w:szCs w:val="24"/>
              </w:rPr>
              <w:t>34</w:t>
            </w:r>
          </w:p>
        </w:tc>
      </w:tr>
      <w:tr w:rsidR="002C5A7A" w14:paraId="1AA8BC35" w14:textId="77777777" w:rsidTr="00D170A8">
        <w:tc>
          <w:tcPr>
            <w:tcW w:w="460" w:type="dxa"/>
            <w:tcBorders>
              <w:top w:val="nil"/>
              <w:left w:val="single" w:sz="6" w:space="0" w:color="auto"/>
              <w:bottom w:val="nil"/>
              <w:right w:val="single" w:sz="6" w:space="0" w:color="auto"/>
            </w:tcBorders>
          </w:tcPr>
          <w:p w14:paraId="2FCFD558" w14:textId="77777777" w:rsidR="002C5A7A" w:rsidRDefault="002C5A7A">
            <w:pPr>
              <w:rPr>
                <w:sz w:val="24"/>
                <w:szCs w:val="24"/>
              </w:rPr>
            </w:pPr>
          </w:p>
        </w:tc>
        <w:tc>
          <w:tcPr>
            <w:tcW w:w="499" w:type="dxa"/>
            <w:tcBorders>
              <w:top w:val="nil"/>
              <w:left w:val="nil"/>
              <w:bottom w:val="nil"/>
              <w:right w:val="single" w:sz="6" w:space="0" w:color="auto"/>
            </w:tcBorders>
          </w:tcPr>
          <w:p w14:paraId="53386C3B" w14:textId="77777777" w:rsidR="002C5A7A" w:rsidRDefault="002C5A7A">
            <w:pPr>
              <w:rPr>
                <w:sz w:val="24"/>
                <w:szCs w:val="24"/>
              </w:rPr>
            </w:pPr>
          </w:p>
        </w:tc>
        <w:tc>
          <w:tcPr>
            <w:tcW w:w="917" w:type="dxa"/>
            <w:tcBorders>
              <w:top w:val="nil"/>
              <w:left w:val="nil"/>
              <w:bottom w:val="nil"/>
              <w:right w:val="nil"/>
            </w:tcBorders>
            <w:hideMark/>
          </w:tcPr>
          <w:p w14:paraId="369CF66A" w14:textId="77777777" w:rsidR="002C5A7A" w:rsidRPr="006678B2" w:rsidRDefault="00003C32">
            <w:pPr>
              <w:jc w:val="center"/>
              <w:rPr>
                <w:sz w:val="24"/>
                <w:szCs w:val="24"/>
              </w:rPr>
            </w:pPr>
            <w:r>
              <w:rPr>
                <w:sz w:val="24"/>
                <w:szCs w:val="24"/>
              </w:rPr>
              <w:t>47</w:t>
            </w:r>
          </w:p>
        </w:tc>
        <w:tc>
          <w:tcPr>
            <w:tcW w:w="917" w:type="dxa"/>
            <w:tcBorders>
              <w:top w:val="nil"/>
              <w:left w:val="single" w:sz="6" w:space="0" w:color="auto"/>
              <w:bottom w:val="nil"/>
              <w:right w:val="nil"/>
            </w:tcBorders>
            <w:hideMark/>
          </w:tcPr>
          <w:p w14:paraId="3EA61853" w14:textId="77777777" w:rsidR="002C5A7A" w:rsidRPr="006678B2" w:rsidRDefault="00003C32">
            <w:pPr>
              <w:jc w:val="center"/>
              <w:rPr>
                <w:sz w:val="24"/>
                <w:szCs w:val="24"/>
              </w:rPr>
            </w:pPr>
            <w:r>
              <w:rPr>
                <w:sz w:val="24"/>
                <w:szCs w:val="24"/>
              </w:rPr>
              <w:t>46</w:t>
            </w:r>
          </w:p>
        </w:tc>
        <w:tc>
          <w:tcPr>
            <w:tcW w:w="917" w:type="dxa"/>
            <w:tcBorders>
              <w:top w:val="nil"/>
              <w:left w:val="single" w:sz="6" w:space="0" w:color="auto"/>
              <w:bottom w:val="nil"/>
              <w:right w:val="nil"/>
            </w:tcBorders>
            <w:hideMark/>
          </w:tcPr>
          <w:p w14:paraId="04FFFD80" w14:textId="77777777" w:rsidR="002C5A7A" w:rsidRPr="006678B2" w:rsidRDefault="00D170A8">
            <w:pPr>
              <w:jc w:val="center"/>
              <w:rPr>
                <w:sz w:val="24"/>
                <w:szCs w:val="24"/>
              </w:rPr>
            </w:pPr>
            <w:r>
              <w:rPr>
                <w:sz w:val="24"/>
                <w:szCs w:val="24"/>
              </w:rPr>
              <w:t>51</w:t>
            </w:r>
          </w:p>
        </w:tc>
        <w:tc>
          <w:tcPr>
            <w:tcW w:w="917" w:type="dxa"/>
            <w:tcBorders>
              <w:top w:val="nil"/>
              <w:left w:val="single" w:sz="6" w:space="0" w:color="auto"/>
              <w:bottom w:val="nil"/>
              <w:right w:val="nil"/>
            </w:tcBorders>
            <w:hideMark/>
          </w:tcPr>
          <w:p w14:paraId="6BACC6B4" w14:textId="77777777" w:rsidR="002C5A7A" w:rsidRPr="006678B2" w:rsidRDefault="00003C32">
            <w:pPr>
              <w:jc w:val="center"/>
              <w:rPr>
                <w:sz w:val="24"/>
                <w:szCs w:val="24"/>
              </w:rPr>
            </w:pPr>
            <w:r>
              <w:rPr>
                <w:sz w:val="24"/>
                <w:szCs w:val="24"/>
              </w:rPr>
              <w:t>43</w:t>
            </w:r>
          </w:p>
        </w:tc>
        <w:tc>
          <w:tcPr>
            <w:tcW w:w="917" w:type="dxa"/>
            <w:tcBorders>
              <w:top w:val="nil"/>
              <w:left w:val="single" w:sz="6" w:space="0" w:color="auto"/>
              <w:bottom w:val="nil"/>
              <w:right w:val="single" w:sz="6" w:space="0" w:color="auto"/>
            </w:tcBorders>
            <w:hideMark/>
          </w:tcPr>
          <w:p w14:paraId="5E4FD1DD" w14:textId="77777777" w:rsidR="002C5A7A" w:rsidRPr="006678B2" w:rsidRDefault="00D170A8">
            <w:pPr>
              <w:jc w:val="center"/>
              <w:rPr>
                <w:sz w:val="24"/>
                <w:szCs w:val="24"/>
              </w:rPr>
            </w:pPr>
            <w:r>
              <w:rPr>
                <w:sz w:val="24"/>
                <w:szCs w:val="24"/>
              </w:rPr>
              <w:t>42</w:t>
            </w:r>
          </w:p>
        </w:tc>
        <w:tc>
          <w:tcPr>
            <w:tcW w:w="917" w:type="dxa"/>
            <w:tcBorders>
              <w:top w:val="nil"/>
              <w:left w:val="nil"/>
              <w:bottom w:val="nil"/>
              <w:right w:val="single" w:sz="6" w:space="0" w:color="auto"/>
            </w:tcBorders>
            <w:hideMark/>
          </w:tcPr>
          <w:p w14:paraId="3732E979" w14:textId="77777777" w:rsidR="002C5A7A" w:rsidRPr="006678B2" w:rsidRDefault="00003C32">
            <w:pPr>
              <w:jc w:val="center"/>
              <w:rPr>
                <w:sz w:val="24"/>
                <w:szCs w:val="24"/>
              </w:rPr>
            </w:pPr>
            <w:r>
              <w:rPr>
                <w:sz w:val="24"/>
                <w:szCs w:val="24"/>
              </w:rPr>
              <w:t>45</w:t>
            </w:r>
          </w:p>
        </w:tc>
        <w:tc>
          <w:tcPr>
            <w:tcW w:w="917" w:type="dxa"/>
            <w:tcBorders>
              <w:top w:val="nil"/>
              <w:left w:val="nil"/>
              <w:bottom w:val="nil"/>
              <w:right w:val="nil"/>
            </w:tcBorders>
            <w:hideMark/>
          </w:tcPr>
          <w:p w14:paraId="373386CC" w14:textId="77777777" w:rsidR="002C5A7A" w:rsidRPr="006678B2" w:rsidRDefault="00D170A8">
            <w:pPr>
              <w:jc w:val="center"/>
              <w:rPr>
                <w:sz w:val="24"/>
                <w:szCs w:val="24"/>
              </w:rPr>
            </w:pPr>
            <w:r>
              <w:rPr>
                <w:sz w:val="24"/>
                <w:szCs w:val="24"/>
              </w:rPr>
              <w:t>50</w:t>
            </w:r>
          </w:p>
        </w:tc>
        <w:tc>
          <w:tcPr>
            <w:tcW w:w="917" w:type="dxa"/>
            <w:tcBorders>
              <w:top w:val="nil"/>
              <w:left w:val="single" w:sz="6" w:space="0" w:color="auto"/>
              <w:bottom w:val="nil"/>
              <w:right w:val="nil"/>
            </w:tcBorders>
            <w:hideMark/>
          </w:tcPr>
          <w:p w14:paraId="4EC710A8" w14:textId="77777777" w:rsidR="002C5A7A" w:rsidRPr="006678B2" w:rsidRDefault="00003C32">
            <w:pPr>
              <w:jc w:val="center"/>
              <w:rPr>
                <w:sz w:val="24"/>
                <w:szCs w:val="24"/>
              </w:rPr>
            </w:pPr>
            <w:r>
              <w:rPr>
                <w:sz w:val="24"/>
                <w:szCs w:val="24"/>
              </w:rPr>
              <w:t>49</w:t>
            </w:r>
          </w:p>
        </w:tc>
        <w:tc>
          <w:tcPr>
            <w:tcW w:w="917" w:type="dxa"/>
            <w:tcBorders>
              <w:top w:val="nil"/>
              <w:left w:val="single" w:sz="6" w:space="0" w:color="auto"/>
              <w:bottom w:val="nil"/>
              <w:right w:val="single" w:sz="6" w:space="0" w:color="auto"/>
            </w:tcBorders>
            <w:hideMark/>
          </w:tcPr>
          <w:p w14:paraId="45D6E0FC" w14:textId="77777777" w:rsidR="002C5A7A" w:rsidRPr="006678B2" w:rsidRDefault="00021A89">
            <w:pPr>
              <w:jc w:val="center"/>
              <w:rPr>
                <w:sz w:val="24"/>
                <w:szCs w:val="24"/>
              </w:rPr>
            </w:pPr>
            <w:r>
              <w:rPr>
                <w:sz w:val="24"/>
                <w:szCs w:val="24"/>
              </w:rPr>
              <w:t>53</w:t>
            </w:r>
          </w:p>
        </w:tc>
        <w:tc>
          <w:tcPr>
            <w:tcW w:w="917" w:type="dxa"/>
            <w:tcBorders>
              <w:top w:val="nil"/>
              <w:left w:val="nil"/>
              <w:bottom w:val="nil"/>
              <w:right w:val="single" w:sz="6" w:space="0" w:color="auto"/>
            </w:tcBorders>
            <w:hideMark/>
          </w:tcPr>
          <w:p w14:paraId="5F820939" w14:textId="77777777" w:rsidR="002C5A7A" w:rsidRPr="006678B2" w:rsidRDefault="00D170A8">
            <w:pPr>
              <w:jc w:val="center"/>
              <w:rPr>
                <w:sz w:val="24"/>
                <w:szCs w:val="24"/>
              </w:rPr>
            </w:pPr>
            <w:r>
              <w:rPr>
                <w:sz w:val="24"/>
                <w:szCs w:val="24"/>
              </w:rPr>
              <w:t>52</w:t>
            </w:r>
          </w:p>
        </w:tc>
      </w:tr>
      <w:tr w:rsidR="002C5A7A" w14:paraId="76E85486" w14:textId="77777777" w:rsidTr="00D170A8">
        <w:tc>
          <w:tcPr>
            <w:tcW w:w="460" w:type="dxa"/>
            <w:tcBorders>
              <w:top w:val="nil"/>
              <w:left w:val="single" w:sz="6" w:space="0" w:color="auto"/>
              <w:bottom w:val="nil"/>
              <w:right w:val="single" w:sz="6" w:space="0" w:color="auto"/>
            </w:tcBorders>
            <w:hideMark/>
          </w:tcPr>
          <w:p w14:paraId="5648F154" w14:textId="77777777" w:rsidR="002C5A7A" w:rsidRDefault="002C5A7A">
            <w:pPr>
              <w:rPr>
                <w:sz w:val="24"/>
                <w:szCs w:val="24"/>
              </w:rPr>
            </w:pPr>
            <w:r>
              <w:rPr>
                <w:sz w:val="24"/>
                <w:szCs w:val="24"/>
              </w:rPr>
              <w:t>Ш</w:t>
            </w:r>
          </w:p>
        </w:tc>
        <w:tc>
          <w:tcPr>
            <w:tcW w:w="499" w:type="dxa"/>
            <w:tcBorders>
              <w:top w:val="single" w:sz="6" w:space="0" w:color="auto"/>
              <w:left w:val="nil"/>
              <w:bottom w:val="nil"/>
              <w:right w:val="single" w:sz="6" w:space="0" w:color="auto"/>
            </w:tcBorders>
          </w:tcPr>
          <w:p w14:paraId="475F0692" w14:textId="77777777" w:rsidR="002C5A7A" w:rsidRDefault="002C5A7A">
            <w:pPr>
              <w:rPr>
                <w:sz w:val="24"/>
                <w:szCs w:val="24"/>
              </w:rPr>
            </w:pPr>
          </w:p>
        </w:tc>
        <w:tc>
          <w:tcPr>
            <w:tcW w:w="917" w:type="dxa"/>
            <w:tcBorders>
              <w:top w:val="single" w:sz="6" w:space="0" w:color="auto"/>
              <w:left w:val="nil"/>
              <w:bottom w:val="nil"/>
              <w:right w:val="nil"/>
            </w:tcBorders>
            <w:hideMark/>
          </w:tcPr>
          <w:p w14:paraId="238BEDD3" w14:textId="77777777" w:rsidR="002C5A7A" w:rsidRPr="006678B2" w:rsidRDefault="002C5A7A">
            <w:pPr>
              <w:jc w:val="center"/>
              <w:rPr>
                <w:sz w:val="24"/>
                <w:szCs w:val="24"/>
              </w:rPr>
            </w:pPr>
            <w:r w:rsidRPr="006678B2">
              <w:rPr>
                <w:sz w:val="24"/>
                <w:szCs w:val="24"/>
              </w:rPr>
              <w:t>11</w:t>
            </w:r>
          </w:p>
        </w:tc>
        <w:tc>
          <w:tcPr>
            <w:tcW w:w="917" w:type="dxa"/>
            <w:tcBorders>
              <w:top w:val="single" w:sz="6" w:space="0" w:color="auto"/>
              <w:left w:val="single" w:sz="6" w:space="0" w:color="auto"/>
              <w:bottom w:val="nil"/>
              <w:right w:val="nil"/>
            </w:tcBorders>
            <w:hideMark/>
          </w:tcPr>
          <w:p w14:paraId="4A2F88E0" w14:textId="77777777" w:rsidR="002C5A7A" w:rsidRPr="006678B2" w:rsidRDefault="002C5A7A">
            <w:pPr>
              <w:jc w:val="center"/>
              <w:rPr>
                <w:sz w:val="24"/>
                <w:szCs w:val="24"/>
              </w:rPr>
            </w:pPr>
            <w:r w:rsidRPr="006678B2">
              <w:rPr>
                <w:sz w:val="24"/>
                <w:szCs w:val="24"/>
              </w:rPr>
              <w:t>2</w:t>
            </w:r>
          </w:p>
        </w:tc>
        <w:tc>
          <w:tcPr>
            <w:tcW w:w="917" w:type="dxa"/>
            <w:tcBorders>
              <w:top w:val="single" w:sz="6" w:space="0" w:color="auto"/>
              <w:left w:val="single" w:sz="6" w:space="0" w:color="auto"/>
              <w:bottom w:val="nil"/>
              <w:right w:val="nil"/>
            </w:tcBorders>
            <w:hideMark/>
          </w:tcPr>
          <w:p w14:paraId="1CA2CF52" w14:textId="77777777" w:rsidR="002C5A7A" w:rsidRPr="006678B2" w:rsidRDefault="002C5A7A">
            <w:pPr>
              <w:jc w:val="center"/>
              <w:rPr>
                <w:sz w:val="24"/>
                <w:szCs w:val="24"/>
              </w:rPr>
            </w:pPr>
            <w:r w:rsidRPr="006678B2">
              <w:rPr>
                <w:sz w:val="24"/>
                <w:szCs w:val="24"/>
              </w:rPr>
              <w:t>13</w:t>
            </w:r>
          </w:p>
        </w:tc>
        <w:tc>
          <w:tcPr>
            <w:tcW w:w="917" w:type="dxa"/>
            <w:tcBorders>
              <w:top w:val="single" w:sz="6" w:space="0" w:color="auto"/>
              <w:left w:val="single" w:sz="6" w:space="0" w:color="auto"/>
              <w:bottom w:val="nil"/>
              <w:right w:val="nil"/>
            </w:tcBorders>
            <w:hideMark/>
          </w:tcPr>
          <w:p w14:paraId="2CF83D61" w14:textId="77777777" w:rsidR="002C5A7A" w:rsidRPr="006678B2" w:rsidRDefault="002C5A7A">
            <w:pPr>
              <w:jc w:val="center"/>
              <w:rPr>
                <w:sz w:val="24"/>
                <w:szCs w:val="24"/>
              </w:rPr>
            </w:pPr>
            <w:r w:rsidRPr="006678B2">
              <w:rPr>
                <w:sz w:val="24"/>
                <w:szCs w:val="24"/>
              </w:rPr>
              <w:t>28</w:t>
            </w:r>
          </w:p>
        </w:tc>
        <w:tc>
          <w:tcPr>
            <w:tcW w:w="917" w:type="dxa"/>
            <w:tcBorders>
              <w:top w:val="single" w:sz="6" w:space="0" w:color="auto"/>
              <w:left w:val="single" w:sz="6" w:space="0" w:color="auto"/>
              <w:bottom w:val="nil"/>
              <w:right w:val="single" w:sz="6" w:space="0" w:color="auto"/>
            </w:tcBorders>
            <w:hideMark/>
          </w:tcPr>
          <w:p w14:paraId="4A577BBE" w14:textId="77777777" w:rsidR="002C5A7A" w:rsidRPr="006678B2" w:rsidRDefault="002C5A7A">
            <w:pPr>
              <w:jc w:val="center"/>
              <w:rPr>
                <w:sz w:val="24"/>
                <w:szCs w:val="24"/>
              </w:rPr>
            </w:pPr>
            <w:r w:rsidRPr="006678B2">
              <w:rPr>
                <w:sz w:val="24"/>
                <w:szCs w:val="24"/>
              </w:rPr>
              <w:t>29</w:t>
            </w:r>
          </w:p>
        </w:tc>
        <w:tc>
          <w:tcPr>
            <w:tcW w:w="917" w:type="dxa"/>
            <w:tcBorders>
              <w:top w:val="single" w:sz="6" w:space="0" w:color="auto"/>
              <w:left w:val="nil"/>
              <w:bottom w:val="nil"/>
              <w:right w:val="single" w:sz="6" w:space="0" w:color="auto"/>
            </w:tcBorders>
            <w:hideMark/>
          </w:tcPr>
          <w:p w14:paraId="19330922" w14:textId="77777777" w:rsidR="002C5A7A" w:rsidRPr="006678B2" w:rsidRDefault="002C5A7A">
            <w:pPr>
              <w:jc w:val="center"/>
              <w:rPr>
                <w:sz w:val="24"/>
                <w:szCs w:val="24"/>
              </w:rPr>
            </w:pPr>
            <w:r w:rsidRPr="006678B2">
              <w:rPr>
                <w:sz w:val="24"/>
                <w:szCs w:val="24"/>
              </w:rPr>
              <w:t>30</w:t>
            </w:r>
          </w:p>
        </w:tc>
        <w:tc>
          <w:tcPr>
            <w:tcW w:w="917" w:type="dxa"/>
            <w:tcBorders>
              <w:top w:val="single" w:sz="6" w:space="0" w:color="auto"/>
              <w:left w:val="nil"/>
              <w:bottom w:val="nil"/>
              <w:right w:val="nil"/>
            </w:tcBorders>
            <w:hideMark/>
          </w:tcPr>
          <w:p w14:paraId="55F22069" w14:textId="77777777" w:rsidR="002C5A7A" w:rsidRPr="006678B2" w:rsidRDefault="002C5A7A">
            <w:pPr>
              <w:jc w:val="center"/>
              <w:rPr>
                <w:sz w:val="24"/>
                <w:szCs w:val="24"/>
              </w:rPr>
            </w:pPr>
            <w:r w:rsidRPr="006678B2">
              <w:rPr>
                <w:sz w:val="24"/>
                <w:szCs w:val="24"/>
              </w:rPr>
              <w:t>31</w:t>
            </w:r>
          </w:p>
        </w:tc>
        <w:tc>
          <w:tcPr>
            <w:tcW w:w="917" w:type="dxa"/>
            <w:tcBorders>
              <w:top w:val="single" w:sz="6" w:space="0" w:color="auto"/>
              <w:left w:val="single" w:sz="6" w:space="0" w:color="auto"/>
              <w:bottom w:val="nil"/>
              <w:right w:val="nil"/>
            </w:tcBorders>
            <w:hideMark/>
          </w:tcPr>
          <w:p w14:paraId="44D24BCA" w14:textId="77777777" w:rsidR="002C5A7A" w:rsidRPr="006678B2" w:rsidRDefault="002C5A7A">
            <w:pPr>
              <w:jc w:val="center"/>
              <w:rPr>
                <w:sz w:val="24"/>
                <w:szCs w:val="24"/>
              </w:rPr>
            </w:pPr>
            <w:r w:rsidRPr="006678B2">
              <w:rPr>
                <w:sz w:val="24"/>
                <w:szCs w:val="24"/>
              </w:rPr>
              <w:t>32</w:t>
            </w:r>
          </w:p>
        </w:tc>
        <w:tc>
          <w:tcPr>
            <w:tcW w:w="917" w:type="dxa"/>
            <w:tcBorders>
              <w:top w:val="single" w:sz="6" w:space="0" w:color="auto"/>
              <w:left w:val="single" w:sz="6" w:space="0" w:color="auto"/>
              <w:bottom w:val="nil"/>
              <w:right w:val="single" w:sz="6" w:space="0" w:color="auto"/>
            </w:tcBorders>
            <w:hideMark/>
          </w:tcPr>
          <w:p w14:paraId="52B25096" w14:textId="77777777" w:rsidR="002C5A7A" w:rsidRPr="006678B2" w:rsidRDefault="00F12625">
            <w:pPr>
              <w:jc w:val="center"/>
              <w:rPr>
                <w:sz w:val="24"/>
                <w:szCs w:val="24"/>
              </w:rPr>
            </w:pPr>
            <w:r>
              <w:rPr>
                <w:sz w:val="24"/>
                <w:szCs w:val="24"/>
              </w:rPr>
              <w:t>2</w:t>
            </w:r>
            <w:r w:rsidR="00E948E0">
              <w:rPr>
                <w:sz w:val="24"/>
                <w:szCs w:val="24"/>
              </w:rPr>
              <w:t>0</w:t>
            </w:r>
          </w:p>
        </w:tc>
        <w:tc>
          <w:tcPr>
            <w:tcW w:w="917" w:type="dxa"/>
            <w:tcBorders>
              <w:top w:val="single" w:sz="6" w:space="0" w:color="auto"/>
              <w:left w:val="nil"/>
              <w:bottom w:val="nil"/>
              <w:right w:val="single" w:sz="6" w:space="0" w:color="auto"/>
            </w:tcBorders>
            <w:hideMark/>
          </w:tcPr>
          <w:p w14:paraId="1DCA59EB" w14:textId="77777777" w:rsidR="002C5A7A" w:rsidRPr="006678B2" w:rsidRDefault="002C5A7A">
            <w:pPr>
              <w:jc w:val="center"/>
              <w:rPr>
                <w:sz w:val="24"/>
                <w:szCs w:val="24"/>
              </w:rPr>
            </w:pPr>
            <w:r w:rsidRPr="006678B2">
              <w:rPr>
                <w:sz w:val="24"/>
                <w:szCs w:val="24"/>
              </w:rPr>
              <w:t>3</w:t>
            </w:r>
          </w:p>
        </w:tc>
      </w:tr>
      <w:tr w:rsidR="002C5A7A" w14:paraId="5B79137A" w14:textId="77777777" w:rsidTr="00D170A8">
        <w:tc>
          <w:tcPr>
            <w:tcW w:w="460" w:type="dxa"/>
            <w:tcBorders>
              <w:top w:val="nil"/>
              <w:left w:val="single" w:sz="6" w:space="0" w:color="auto"/>
              <w:bottom w:val="nil"/>
              <w:right w:val="single" w:sz="6" w:space="0" w:color="auto"/>
            </w:tcBorders>
            <w:hideMark/>
          </w:tcPr>
          <w:p w14:paraId="49FF95CF" w14:textId="77777777" w:rsidR="002C5A7A" w:rsidRDefault="002C5A7A">
            <w:pPr>
              <w:rPr>
                <w:sz w:val="24"/>
                <w:szCs w:val="24"/>
              </w:rPr>
            </w:pPr>
            <w:r>
              <w:rPr>
                <w:sz w:val="24"/>
                <w:szCs w:val="24"/>
              </w:rPr>
              <w:t>И</w:t>
            </w:r>
          </w:p>
        </w:tc>
        <w:tc>
          <w:tcPr>
            <w:tcW w:w="499" w:type="dxa"/>
            <w:tcBorders>
              <w:top w:val="nil"/>
              <w:left w:val="nil"/>
              <w:bottom w:val="nil"/>
              <w:right w:val="single" w:sz="6" w:space="0" w:color="auto"/>
            </w:tcBorders>
            <w:hideMark/>
          </w:tcPr>
          <w:p w14:paraId="6D230D39" w14:textId="77777777" w:rsidR="002C5A7A" w:rsidRDefault="002C5A7A">
            <w:pPr>
              <w:rPr>
                <w:sz w:val="24"/>
                <w:szCs w:val="24"/>
              </w:rPr>
            </w:pPr>
            <w:r>
              <w:rPr>
                <w:sz w:val="24"/>
                <w:szCs w:val="24"/>
              </w:rPr>
              <w:t>7</w:t>
            </w:r>
          </w:p>
        </w:tc>
        <w:tc>
          <w:tcPr>
            <w:tcW w:w="917" w:type="dxa"/>
            <w:tcBorders>
              <w:top w:val="nil"/>
              <w:left w:val="nil"/>
              <w:bottom w:val="nil"/>
              <w:right w:val="nil"/>
            </w:tcBorders>
            <w:hideMark/>
          </w:tcPr>
          <w:p w14:paraId="74BF3A8A" w14:textId="77777777" w:rsidR="002C5A7A" w:rsidRPr="006678B2" w:rsidRDefault="002C5A7A">
            <w:pPr>
              <w:jc w:val="center"/>
              <w:rPr>
                <w:sz w:val="24"/>
                <w:szCs w:val="24"/>
              </w:rPr>
            </w:pPr>
            <w:r w:rsidRPr="006678B2">
              <w:rPr>
                <w:sz w:val="24"/>
                <w:szCs w:val="24"/>
              </w:rPr>
              <w:t>26</w:t>
            </w:r>
          </w:p>
        </w:tc>
        <w:tc>
          <w:tcPr>
            <w:tcW w:w="917" w:type="dxa"/>
            <w:tcBorders>
              <w:top w:val="nil"/>
              <w:left w:val="single" w:sz="6" w:space="0" w:color="auto"/>
              <w:bottom w:val="nil"/>
              <w:right w:val="nil"/>
            </w:tcBorders>
            <w:hideMark/>
          </w:tcPr>
          <w:p w14:paraId="6735C3A1" w14:textId="77777777" w:rsidR="002C5A7A" w:rsidRPr="006678B2" w:rsidRDefault="002C5A7A">
            <w:pPr>
              <w:jc w:val="center"/>
              <w:rPr>
                <w:sz w:val="24"/>
                <w:szCs w:val="24"/>
              </w:rPr>
            </w:pPr>
            <w:r w:rsidRPr="006678B2">
              <w:rPr>
                <w:sz w:val="24"/>
                <w:szCs w:val="24"/>
              </w:rPr>
              <w:t>27</w:t>
            </w:r>
          </w:p>
        </w:tc>
        <w:tc>
          <w:tcPr>
            <w:tcW w:w="917" w:type="dxa"/>
            <w:tcBorders>
              <w:top w:val="nil"/>
              <w:left w:val="single" w:sz="6" w:space="0" w:color="auto"/>
              <w:bottom w:val="nil"/>
              <w:right w:val="nil"/>
            </w:tcBorders>
            <w:hideMark/>
          </w:tcPr>
          <w:p w14:paraId="149EEF4D" w14:textId="77777777" w:rsidR="002C5A7A" w:rsidRPr="006678B2" w:rsidRDefault="002C5A7A">
            <w:pPr>
              <w:jc w:val="center"/>
              <w:rPr>
                <w:sz w:val="24"/>
                <w:szCs w:val="24"/>
              </w:rPr>
            </w:pPr>
            <w:r w:rsidRPr="006678B2">
              <w:rPr>
                <w:sz w:val="24"/>
                <w:szCs w:val="24"/>
              </w:rPr>
              <w:t>27</w:t>
            </w:r>
          </w:p>
        </w:tc>
        <w:tc>
          <w:tcPr>
            <w:tcW w:w="917" w:type="dxa"/>
            <w:tcBorders>
              <w:top w:val="nil"/>
              <w:left w:val="single" w:sz="6" w:space="0" w:color="auto"/>
              <w:bottom w:val="nil"/>
              <w:right w:val="nil"/>
            </w:tcBorders>
            <w:hideMark/>
          </w:tcPr>
          <w:p w14:paraId="304F2175" w14:textId="77777777" w:rsidR="002C5A7A" w:rsidRPr="006678B2" w:rsidRDefault="002C5A7A">
            <w:pPr>
              <w:jc w:val="center"/>
              <w:rPr>
                <w:sz w:val="24"/>
                <w:szCs w:val="24"/>
              </w:rPr>
            </w:pPr>
            <w:r w:rsidRPr="006678B2">
              <w:rPr>
                <w:sz w:val="24"/>
                <w:szCs w:val="24"/>
              </w:rPr>
              <w:t>26</w:t>
            </w:r>
          </w:p>
        </w:tc>
        <w:tc>
          <w:tcPr>
            <w:tcW w:w="917" w:type="dxa"/>
            <w:tcBorders>
              <w:top w:val="nil"/>
              <w:left w:val="single" w:sz="6" w:space="0" w:color="auto"/>
              <w:bottom w:val="nil"/>
              <w:right w:val="single" w:sz="6" w:space="0" w:color="auto"/>
            </w:tcBorders>
            <w:hideMark/>
          </w:tcPr>
          <w:p w14:paraId="66C36017" w14:textId="77777777" w:rsidR="002C5A7A" w:rsidRPr="006678B2" w:rsidRDefault="002C5A7A">
            <w:pPr>
              <w:jc w:val="center"/>
              <w:rPr>
                <w:sz w:val="24"/>
                <w:szCs w:val="24"/>
              </w:rPr>
            </w:pPr>
            <w:r w:rsidRPr="006678B2">
              <w:rPr>
                <w:sz w:val="24"/>
                <w:szCs w:val="24"/>
              </w:rPr>
              <w:t>25</w:t>
            </w:r>
          </w:p>
        </w:tc>
        <w:tc>
          <w:tcPr>
            <w:tcW w:w="917" w:type="dxa"/>
            <w:tcBorders>
              <w:top w:val="nil"/>
              <w:left w:val="nil"/>
              <w:bottom w:val="nil"/>
              <w:right w:val="single" w:sz="6" w:space="0" w:color="auto"/>
            </w:tcBorders>
            <w:hideMark/>
          </w:tcPr>
          <w:p w14:paraId="704A4358" w14:textId="77777777" w:rsidR="002C5A7A" w:rsidRPr="006678B2" w:rsidRDefault="002C5A7A">
            <w:pPr>
              <w:jc w:val="center"/>
              <w:rPr>
                <w:sz w:val="24"/>
                <w:szCs w:val="24"/>
              </w:rPr>
            </w:pPr>
            <w:r w:rsidRPr="006678B2">
              <w:rPr>
                <w:sz w:val="24"/>
                <w:szCs w:val="24"/>
              </w:rPr>
              <w:t>24</w:t>
            </w:r>
          </w:p>
        </w:tc>
        <w:tc>
          <w:tcPr>
            <w:tcW w:w="917" w:type="dxa"/>
            <w:tcBorders>
              <w:top w:val="nil"/>
              <w:left w:val="nil"/>
              <w:bottom w:val="nil"/>
              <w:right w:val="nil"/>
            </w:tcBorders>
            <w:hideMark/>
          </w:tcPr>
          <w:p w14:paraId="6C0683DF" w14:textId="77777777" w:rsidR="002C5A7A" w:rsidRPr="006678B2" w:rsidRDefault="002C5A7A">
            <w:pPr>
              <w:jc w:val="center"/>
              <w:rPr>
                <w:sz w:val="24"/>
                <w:szCs w:val="24"/>
              </w:rPr>
            </w:pPr>
            <w:r w:rsidRPr="006678B2">
              <w:rPr>
                <w:sz w:val="24"/>
                <w:szCs w:val="24"/>
              </w:rPr>
              <w:t>23</w:t>
            </w:r>
          </w:p>
        </w:tc>
        <w:tc>
          <w:tcPr>
            <w:tcW w:w="917" w:type="dxa"/>
            <w:tcBorders>
              <w:top w:val="nil"/>
              <w:left w:val="single" w:sz="6" w:space="0" w:color="auto"/>
              <w:bottom w:val="nil"/>
              <w:right w:val="nil"/>
            </w:tcBorders>
            <w:hideMark/>
          </w:tcPr>
          <w:p w14:paraId="50FDFA6C" w14:textId="77777777" w:rsidR="002C5A7A" w:rsidRPr="006678B2" w:rsidRDefault="002C5A7A">
            <w:pPr>
              <w:jc w:val="center"/>
              <w:rPr>
                <w:sz w:val="24"/>
                <w:szCs w:val="24"/>
              </w:rPr>
            </w:pPr>
            <w:r w:rsidRPr="006678B2">
              <w:rPr>
                <w:sz w:val="24"/>
                <w:szCs w:val="24"/>
              </w:rPr>
              <w:t>22</w:t>
            </w:r>
          </w:p>
        </w:tc>
        <w:tc>
          <w:tcPr>
            <w:tcW w:w="917" w:type="dxa"/>
            <w:tcBorders>
              <w:top w:val="nil"/>
              <w:left w:val="single" w:sz="6" w:space="0" w:color="auto"/>
              <w:bottom w:val="nil"/>
              <w:right w:val="single" w:sz="6" w:space="0" w:color="auto"/>
            </w:tcBorders>
            <w:hideMark/>
          </w:tcPr>
          <w:p w14:paraId="3A7CD72E" w14:textId="77777777" w:rsidR="002C5A7A" w:rsidRPr="006678B2" w:rsidRDefault="002C5A7A">
            <w:pPr>
              <w:jc w:val="center"/>
              <w:rPr>
                <w:sz w:val="24"/>
                <w:szCs w:val="24"/>
              </w:rPr>
            </w:pPr>
            <w:r w:rsidRPr="006678B2">
              <w:rPr>
                <w:sz w:val="24"/>
                <w:szCs w:val="24"/>
              </w:rPr>
              <w:t>21</w:t>
            </w:r>
          </w:p>
        </w:tc>
        <w:tc>
          <w:tcPr>
            <w:tcW w:w="917" w:type="dxa"/>
            <w:tcBorders>
              <w:top w:val="nil"/>
              <w:left w:val="nil"/>
              <w:bottom w:val="nil"/>
              <w:right w:val="single" w:sz="6" w:space="0" w:color="auto"/>
            </w:tcBorders>
            <w:hideMark/>
          </w:tcPr>
          <w:p w14:paraId="6257C04C" w14:textId="77777777" w:rsidR="002C5A7A" w:rsidRPr="006678B2" w:rsidRDefault="002C5A7A">
            <w:pPr>
              <w:jc w:val="center"/>
              <w:rPr>
                <w:sz w:val="24"/>
                <w:szCs w:val="24"/>
              </w:rPr>
            </w:pPr>
            <w:r w:rsidRPr="006678B2">
              <w:rPr>
                <w:sz w:val="24"/>
                <w:szCs w:val="24"/>
              </w:rPr>
              <w:t>2</w:t>
            </w:r>
            <w:r w:rsidR="0018673A" w:rsidRPr="006678B2">
              <w:rPr>
                <w:sz w:val="24"/>
                <w:szCs w:val="24"/>
              </w:rPr>
              <w:t>2</w:t>
            </w:r>
          </w:p>
        </w:tc>
      </w:tr>
      <w:tr w:rsidR="002C5A7A" w14:paraId="2FAB38AA" w14:textId="77777777" w:rsidTr="00D170A8">
        <w:tc>
          <w:tcPr>
            <w:tcW w:w="460" w:type="dxa"/>
            <w:tcBorders>
              <w:top w:val="nil"/>
              <w:left w:val="single" w:sz="6" w:space="0" w:color="auto"/>
              <w:bottom w:val="nil"/>
              <w:right w:val="single" w:sz="6" w:space="0" w:color="auto"/>
            </w:tcBorders>
            <w:hideMark/>
          </w:tcPr>
          <w:p w14:paraId="4EED106D" w14:textId="77777777" w:rsidR="002C5A7A" w:rsidRDefault="002C5A7A">
            <w:pPr>
              <w:rPr>
                <w:sz w:val="24"/>
                <w:szCs w:val="24"/>
              </w:rPr>
            </w:pPr>
            <w:r>
              <w:rPr>
                <w:sz w:val="24"/>
                <w:szCs w:val="24"/>
              </w:rPr>
              <w:t>Ф</w:t>
            </w:r>
          </w:p>
        </w:tc>
        <w:tc>
          <w:tcPr>
            <w:tcW w:w="499" w:type="dxa"/>
            <w:tcBorders>
              <w:top w:val="nil"/>
              <w:left w:val="nil"/>
              <w:bottom w:val="nil"/>
              <w:right w:val="single" w:sz="6" w:space="0" w:color="auto"/>
            </w:tcBorders>
          </w:tcPr>
          <w:p w14:paraId="779C0F05" w14:textId="77777777" w:rsidR="002C5A7A" w:rsidRDefault="002C5A7A">
            <w:pPr>
              <w:rPr>
                <w:sz w:val="24"/>
                <w:szCs w:val="24"/>
              </w:rPr>
            </w:pPr>
          </w:p>
        </w:tc>
        <w:tc>
          <w:tcPr>
            <w:tcW w:w="917" w:type="dxa"/>
            <w:tcBorders>
              <w:top w:val="nil"/>
              <w:left w:val="nil"/>
              <w:bottom w:val="nil"/>
              <w:right w:val="nil"/>
            </w:tcBorders>
            <w:hideMark/>
          </w:tcPr>
          <w:p w14:paraId="38F92276" w14:textId="77777777" w:rsidR="002C5A7A" w:rsidRPr="006678B2" w:rsidRDefault="00003C32">
            <w:pPr>
              <w:jc w:val="center"/>
              <w:rPr>
                <w:sz w:val="24"/>
                <w:szCs w:val="24"/>
              </w:rPr>
            </w:pPr>
            <w:r>
              <w:rPr>
                <w:sz w:val="24"/>
                <w:szCs w:val="24"/>
              </w:rPr>
              <w:t>41</w:t>
            </w:r>
          </w:p>
        </w:tc>
        <w:tc>
          <w:tcPr>
            <w:tcW w:w="917" w:type="dxa"/>
            <w:tcBorders>
              <w:top w:val="nil"/>
              <w:left w:val="single" w:sz="6" w:space="0" w:color="auto"/>
              <w:bottom w:val="nil"/>
              <w:right w:val="nil"/>
            </w:tcBorders>
            <w:hideMark/>
          </w:tcPr>
          <w:p w14:paraId="48ABD538" w14:textId="77777777" w:rsidR="002C5A7A" w:rsidRPr="006678B2" w:rsidRDefault="00003C32">
            <w:pPr>
              <w:jc w:val="center"/>
              <w:rPr>
                <w:sz w:val="24"/>
                <w:szCs w:val="24"/>
              </w:rPr>
            </w:pPr>
            <w:r>
              <w:rPr>
                <w:sz w:val="24"/>
                <w:szCs w:val="24"/>
              </w:rPr>
              <w:t>40</w:t>
            </w:r>
          </w:p>
        </w:tc>
        <w:tc>
          <w:tcPr>
            <w:tcW w:w="917" w:type="dxa"/>
            <w:tcBorders>
              <w:top w:val="nil"/>
              <w:left w:val="single" w:sz="6" w:space="0" w:color="auto"/>
              <w:bottom w:val="nil"/>
              <w:right w:val="nil"/>
            </w:tcBorders>
            <w:hideMark/>
          </w:tcPr>
          <w:p w14:paraId="031FA2B5" w14:textId="77777777" w:rsidR="002C5A7A" w:rsidRPr="006678B2" w:rsidRDefault="00003C32">
            <w:pPr>
              <w:jc w:val="center"/>
              <w:rPr>
                <w:sz w:val="24"/>
                <w:szCs w:val="24"/>
              </w:rPr>
            </w:pPr>
            <w:r>
              <w:rPr>
                <w:sz w:val="24"/>
                <w:szCs w:val="24"/>
              </w:rPr>
              <w:t>39</w:t>
            </w:r>
          </w:p>
        </w:tc>
        <w:tc>
          <w:tcPr>
            <w:tcW w:w="917" w:type="dxa"/>
            <w:tcBorders>
              <w:top w:val="nil"/>
              <w:left w:val="single" w:sz="6" w:space="0" w:color="auto"/>
              <w:bottom w:val="nil"/>
              <w:right w:val="nil"/>
            </w:tcBorders>
            <w:hideMark/>
          </w:tcPr>
          <w:p w14:paraId="6FB1B9AA" w14:textId="77777777" w:rsidR="002C5A7A" w:rsidRPr="006678B2" w:rsidRDefault="00003C32">
            <w:pPr>
              <w:jc w:val="center"/>
              <w:rPr>
                <w:sz w:val="24"/>
                <w:szCs w:val="24"/>
              </w:rPr>
            </w:pPr>
            <w:r>
              <w:rPr>
                <w:sz w:val="24"/>
                <w:szCs w:val="24"/>
              </w:rPr>
              <w:t>38</w:t>
            </w:r>
          </w:p>
        </w:tc>
        <w:tc>
          <w:tcPr>
            <w:tcW w:w="917" w:type="dxa"/>
            <w:tcBorders>
              <w:top w:val="nil"/>
              <w:left w:val="single" w:sz="6" w:space="0" w:color="auto"/>
              <w:bottom w:val="nil"/>
              <w:right w:val="single" w:sz="6" w:space="0" w:color="auto"/>
            </w:tcBorders>
            <w:hideMark/>
          </w:tcPr>
          <w:p w14:paraId="102CACA5" w14:textId="77777777" w:rsidR="002C5A7A" w:rsidRPr="006678B2" w:rsidRDefault="00003C32">
            <w:pPr>
              <w:jc w:val="center"/>
              <w:rPr>
                <w:sz w:val="24"/>
                <w:szCs w:val="24"/>
              </w:rPr>
            </w:pPr>
            <w:r>
              <w:rPr>
                <w:sz w:val="24"/>
                <w:szCs w:val="24"/>
              </w:rPr>
              <w:t>5</w:t>
            </w:r>
          </w:p>
        </w:tc>
        <w:tc>
          <w:tcPr>
            <w:tcW w:w="917" w:type="dxa"/>
            <w:tcBorders>
              <w:top w:val="nil"/>
              <w:left w:val="nil"/>
              <w:bottom w:val="nil"/>
              <w:right w:val="single" w:sz="6" w:space="0" w:color="auto"/>
            </w:tcBorders>
            <w:hideMark/>
          </w:tcPr>
          <w:p w14:paraId="1CE7E021" w14:textId="77777777" w:rsidR="002C5A7A" w:rsidRPr="006678B2" w:rsidRDefault="00003C32">
            <w:pPr>
              <w:jc w:val="center"/>
              <w:rPr>
                <w:sz w:val="24"/>
                <w:szCs w:val="24"/>
              </w:rPr>
            </w:pPr>
            <w:r>
              <w:rPr>
                <w:sz w:val="24"/>
                <w:szCs w:val="24"/>
              </w:rPr>
              <w:t>6</w:t>
            </w:r>
          </w:p>
        </w:tc>
        <w:tc>
          <w:tcPr>
            <w:tcW w:w="917" w:type="dxa"/>
            <w:tcBorders>
              <w:top w:val="nil"/>
              <w:left w:val="nil"/>
              <w:bottom w:val="nil"/>
              <w:right w:val="nil"/>
            </w:tcBorders>
            <w:hideMark/>
          </w:tcPr>
          <w:p w14:paraId="068E0F95" w14:textId="77777777" w:rsidR="002C5A7A" w:rsidRPr="006678B2" w:rsidRDefault="00003C32">
            <w:pPr>
              <w:jc w:val="center"/>
              <w:rPr>
                <w:sz w:val="24"/>
                <w:szCs w:val="24"/>
              </w:rPr>
            </w:pPr>
            <w:r>
              <w:rPr>
                <w:sz w:val="24"/>
                <w:szCs w:val="24"/>
              </w:rPr>
              <w:t>9</w:t>
            </w:r>
          </w:p>
        </w:tc>
        <w:tc>
          <w:tcPr>
            <w:tcW w:w="917" w:type="dxa"/>
            <w:tcBorders>
              <w:top w:val="nil"/>
              <w:left w:val="single" w:sz="6" w:space="0" w:color="auto"/>
              <w:bottom w:val="nil"/>
              <w:right w:val="nil"/>
            </w:tcBorders>
            <w:hideMark/>
          </w:tcPr>
          <w:p w14:paraId="12F88672" w14:textId="77777777" w:rsidR="002C5A7A" w:rsidRPr="006678B2" w:rsidRDefault="002C5A7A">
            <w:pPr>
              <w:jc w:val="center"/>
              <w:rPr>
                <w:sz w:val="24"/>
                <w:szCs w:val="24"/>
              </w:rPr>
            </w:pPr>
            <w:r w:rsidRPr="006678B2">
              <w:rPr>
                <w:sz w:val="24"/>
                <w:szCs w:val="24"/>
              </w:rPr>
              <w:t>34</w:t>
            </w:r>
          </w:p>
        </w:tc>
        <w:tc>
          <w:tcPr>
            <w:tcW w:w="917" w:type="dxa"/>
            <w:tcBorders>
              <w:top w:val="nil"/>
              <w:left w:val="single" w:sz="6" w:space="0" w:color="auto"/>
              <w:bottom w:val="nil"/>
              <w:right w:val="single" w:sz="6" w:space="0" w:color="auto"/>
            </w:tcBorders>
            <w:hideMark/>
          </w:tcPr>
          <w:p w14:paraId="634A898C" w14:textId="77777777" w:rsidR="002C5A7A" w:rsidRPr="006678B2" w:rsidRDefault="002C5A7A">
            <w:pPr>
              <w:jc w:val="center"/>
              <w:rPr>
                <w:sz w:val="24"/>
                <w:szCs w:val="24"/>
              </w:rPr>
            </w:pPr>
            <w:r w:rsidRPr="006678B2">
              <w:rPr>
                <w:sz w:val="24"/>
                <w:szCs w:val="24"/>
              </w:rPr>
              <w:t>35</w:t>
            </w:r>
          </w:p>
        </w:tc>
        <w:tc>
          <w:tcPr>
            <w:tcW w:w="917" w:type="dxa"/>
            <w:tcBorders>
              <w:top w:val="nil"/>
              <w:left w:val="nil"/>
              <w:bottom w:val="nil"/>
              <w:right w:val="single" w:sz="6" w:space="0" w:color="auto"/>
            </w:tcBorders>
            <w:hideMark/>
          </w:tcPr>
          <w:p w14:paraId="3D8B9A4C" w14:textId="77777777" w:rsidR="002C5A7A" w:rsidRPr="006678B2" w:rsidRDefault="002C5A7A">
            <w:pPr>
              <w:jc w:val="center"/>
              <w:rPr>
                <w:sz w:val="24"/>
                <w:szCs w:val="24"/>
              </w:rPr>
            </w:pPr>
            <w:r w:rsidRPr="006678B2">
              <w:rPr>
                <w:sz w:val="24"/>
                <w:szCs w:val="24"/>
              </w:rPr>
              <w:t>36</w:t>
            </w:r>
          </w:p>
        </w:tc>
      </w:tr>
      <w:tr w:rsidR="002C5A7A" w14:paraId="1A3AC080" w14:textId="77777777" w:rsidTr="00D170A8">
        <w:tc>
          <w:tcPr>
            <w:tcW w:w="460" w:type="dxa"/>
            <w:tcBorders>
              <w:top w:val="nil"/>
              <w:left w:val="single" w:sz="6" w:space="0" w:color="auto"/>
              <w:bottom w:val="nil"/>
              <w:right w:val="single" w:sz="6" w:space="0" w:color="auto"/>
            </w:tcBorders>
            <w:hideMark/>
          </w:tcPr>
          <w:p w14:paraId="56A9B08B" w14:textId="77777777" w:rsidR="002C5A7A" w:rsidRDefault="002C5A7A">
            <w:pPr>
              <w:rPr>
                <w:sz w:val="24"/>
                <w:szCs w:val="24"/>
              </w:rPr>
            </w:pPr>
            <w:r>
              <w:rPr>
                <w:sz w:val="24"/>
                <w:szCs w:val="24"/>
              </w:rPr>
              <w:t>Р</w:t>
            </w:r>
          </w:p>
        </w:tc>
        <w:tc>
          <w:tcPr>
            <w:tcW w:w="499" w:type="dxa"/>
            <w:tcBorders>
              <w:top w:val="nil"/>
              <w:left w:val="nil"/>
              <w:bottom w:val="nil"/>
              <w:right w:val="single" w:sz="6" w:space="0" w:color="auto"/>
            </w:tcBorders>
          </w:tcPr>
          <w:p w14:paraId="46E695B8" w14:textId="77777777" w:rsidR="002C5A7A" w:rsidRDefault="002C5A7A">
            <w:pPr>
              <w:rPr>
                <w:sz w:val="24"/>
                <w:szCs w:val="24"/>
              </w:rPr>
            </w:pPr>
          </w:p>
        </w:tc>
        <w:tc>
          <w:tcPr>
            <w:tcW w:w="917" w:type="dxa"/>
            <w:tcBorders>
              <w:top w:val="nil"/>
              <w:left w:val="nil"/>
              <w:bottom w:val="nil"/>
              <w:right w:val="nil"/>
            </w:tcBorders>
            <w:hideMark/>
          </w:tcPr>
          <w:p w14:paraId="170A89CA" w14:textId="77777777" w:rsidR="002C5A7A" w:rsidRPr="006678B2" w:rsidRDefault="00003C32">
            <w:pPr>
              <w:jc w:val="center"/>
              <w:rPr>
                <w:sz w:val="24"/>
                <w:szCs w:val="24"/>
              </w:rPr>
            </w:pPr>
            <w:r>
              <w:rPr>
                <w:sz w:val="24"/>
                <w:szCs w:val="24"/>
              </w:rPr>
              <w:t>44</w:t>
            </w:r>
          </w:p>
        </w:tc>
        <w:tc>
          <w:tcPr>
            <w:tcW w:w="917" w:type="dxa"/>
            <w:tcBorders>
              <w:top w:val="nil"/>
              <w:left w:val="single" w:sz="6" w:space="0" w:color="auto"/>
              <w:bottom w:val="nil"/>
              <w:right w:val="nil"/>
            </w:tcBorders>
            <w:hideMark/>
          </w:tcPr>
          <w:p w14:paraId="0A54CAF9" w14:textId="77777777" w:rsidR="002C5A7A" w:rsidRPr="006678B2" w:rsidRDefault="00D170A8">
            <w:pPr>
              <w:jc w:val="center"/>
              <w:rPr>
                <w:sz w:val="24"/>
                <w:szCs w:val="24"/>
              </w:rPr>
            </w:pPr>
            <w:r>
              <w:rPr>
                <w:sz w:val="24"/>
                <w:szCs w:val="24"/>
              </w:rPr>
              <w:t>52</w:t>
            </w:r>
          </w:p>
        </w:tc>
        <w:tc>
          <w:tcPr>
            <w:tcW w:w="917" w:type="dxa"/>
            <w:tcBorders>
              <w:top w:val="nil"/>
              <w:left w:val="single" w:sz="6" w:space="0" w:color="auto"/>
              <w:bottom w:val="nil"/>
              <w:right w:val="nil"/>
            </w:tcBorders>
            <w:hideMark/>
          </w:tcPr>
          <w:p w14:paraId="71FB7BF5" w14:textId="77777777" w:rsidR="002C5A7A" w:rsidRPr="006678B2" w:rsidRDefault="00003C32">
            <w:pPr>
              <w:jc w:val="center"/>
              <w:rPr>
                <w:sz w:val="24"/>
                <w:szCs w:val="24"/>
              </w:rPr>
            </w:pPr>
            <w:r>
              <w:rPr>
                <w:sz w:val="24"/>
                <w:szCs w:val="24"/>
              </w:rPr>
              <w:t>49</w:t>
            </w:r>
          </w:p>
        </w:tc>
        <w:tc>
          <w:tcPr>
            <w:tcW w:w="917" w:type="dxa"/>
            <w:tcBorders>
              <w:top w:val="nil"/>
              <w:left w:val="single" w:sz="6" w:space="0" w:color="auto"/>
              <w:bottom w:val="nil"/>
              <w:right w:val="nil"/>
            </w:tcBorders>
            <w:hideMark/>
          </w:tcPr>
          <w:p w14:paraId="57CF6D79" w14:textId="77777777" w:rsidR="002C5A7A" w:rsidRPr="006678B2" w:rsidRDefault="00D170A8">
            <w:pPr>
              <w:jc w:val="center"/>
              <w:rPr>
                <w:sz w:val="24"/>
                <w:szCs w:val="24"/>
              </w:rPr>
            </w:pPr>
            <w:r>
              <w:rPr>
                <w:sz w:val="24"/>
                <w:szCs w:val="24"/>
              </w:rPr>
              <w:t>42</w:t>
            </w:r>
          </w:p>
        </w:tc>
        <w:tc>
          <w:tcPr>
            <w:tcW w:w="917" w:type="dxa"/>
            <w:tcBorders>
              <w:top w:val="nil"/>
              <w:left w:val="single" w:sz="6" w:space="0" w:color="auto"/>
              <w:bottom w:val="nil"/>
              <w:right w:val="single" w:sz="6" w:space="0" w:color="auto"/>
            </w:tcBorders>
            <w:hideMark/>
          </w:tcPr>
          <w:p w14:paraId="4BA7A461" w14:textId="77777777" w:rsidR="002C5A7A" w:rsidRPr="006678B2" w:rsidRDefault="00D170A8" w:rsidP="00F12625">
            <w:pPr>
              <w:jc w:val="center"/>
              <w:rPr>
                <w:sz w:val="24"/>
                <w:szCs w:val="24"/>
              </w:rPr>
            </w:pPr>
            <w:r>
              <w:rPr>
                <w:sz w:val="24"/>
                <w:szCs w:val="24"/>
              </w:rPr>
              <w:t>50</w:t>
            </w:r>
          </w:p>
        </w:tc>
        <w:tc>
          <w:tcPr>
            <w:tcW w:w="917" w:type="dxa"/>
            <w:tcBorders>
              <w:top w:val="nil"/>
              <w:left w:val="nil"/>
              <w:bottom w:val="nil"/>
              <w:right w:val="single" w:sz="6" w:space="0" w:color="auto"/>
            </w:tcBorders>
            <w:hideMark/>
          </w:tcPr>
          <w:p w14:paraId="795A0CE1" w14:textId="77777777" w:rsidR="002C5A7A" w:rsidRPr="006678B2" w:rsidRDefault="00003C32">
            <w:pPr>
              <w:jc w:val="center"/>
              <w:rPr>
                <w:sz w:val="24"/>
                <w:szCs w:val="24"/>
              </w:rPr>
            </w:pPr>
            <w:r>
              <w:rPr>
                <w:sz w:val="24"/>
                <w:szCs w:val="24"/>
              </w:rPr>
              <w:t>44</w:t>
            </w:r>
          </w:p>
        </w:tc>
        <w:tc>
          <w:tcPr>
            <w:tcW w:w="917" w:type="dxa"/>
            <w:tcBorders>
              <w:top w:val="nil"/>
              <w:left w:val="nil"/>
              <w:bottom w:val="nil"/>
              <w:right w:val="nil"/>
            </w:tcBorders>
            <w:hideMark/>
          </w:tcPr>
          <w:p w14:paraId="0EAD064F" w14:textId="77777777" w:rsidR="002C5A7A" w:rsidRPr="006678B2" w:rsidRDefault="00D170A8">
            <w:pPr>
              <w:jc w:val="center"/>
              <w:rPr>
                <w:sz w:val="24"/>
                <w:szCs w:val="24"/>
              </w:rPr>
            </w:pPr>
            <w:r>
              <w:rPr>
                <w:sz w:val="24"/>
                <w:szCs w:val="24"/>
              </w:rPr>
              <w:t>51</w:t>
            </w:r>
          </w:p>
        </w:tc>
        <w:tc>
          <w:tcPr>
            <w:tcW w:w="917" w:type="dxa"/>
            <w:tcBorders>
              <w:top w:val="nil"/>
              <w:left w:val="single" w:sz="6" w:space="0" w:color="auto"/>
              <w:bottom w:val="nil"/>
              <w:right w:val="nil"/>
            </w:tcBorders>
            <w:hideMark/>
          </w:tcPr>
          <w:p w14:paraId="1ED7ADD6" w14:textId="77777777" w:rsidR="002C5A7A" w:rsidRPr="006678B2" w:rsidRDefault="00003C32">
            <w:pPr>
              <w:jc w:val="center"/>
              <w:rPr>
                <w:sz w:val="24"/>
                <w:szCs w:val="24"/>
              </w:rPr>
            </w:pPr>
            <w:r>
              <w:rPr>
                <w:sz w:val="24"/>
                <w:szCs w:val="24"/>
              </w:rPr>
              <w:t>43</w:t>
            </w:r>
          </w:p>
        </w:tc>
        <w:tc>
          <w:tcPr>
            <w:tcW w:w="917" w:type="dxa"/>
            <w:tcBorders>
              <w:top w:val="nil"/>
              <w:left w:val="single" w:sz="6" w:space="0" w:color="auto"/>
              <w:bottom w:val="nil"/>
              <w:right w:val="single" w:sz="6" w:space="0" w:color="auto"/>
            </w:tcBorders>
            <w:hideMark/>
          </w:tcPr>
          <w:p w14:paraId="5334B9DE" w14:textId="77777777" w:rsidR="002C5A7A" w:rsidRPr="006678B2" w:rsidRDefault="00003C32">
            <w:pPr>
              <w:jc w:val="center"/>
              <w:rPr>
                <w:sz w:val="24"/>
                <w:szCs w:val="24"/>
              </w:rPr>
            </w:pPr>
            <w:r>
              <w:rPr>
                <w:sz w:val="24"/>
                <w:szCs w:val="24"/>
              </w:rPr>
              <w:t>48</w:t>
            </w:r>
          </w:p>
        </w:tc>
        <w:tc>
          <w:tcPr>
            <w:tcW w:w="917" w:type="dxa"/>
            <w:tcBorders>
              <w:top w:val="nil"/>
              <w:left w:val="nil"/>
              <w:bottom w:val="nil"/>
              <w:right w:val="single" w:sz="6" w:space="0" w:color="auto"/>
            </w:tcBorders>
            <w:hideMark/>
          </w:tcPr>
          <w:p w14:paraId="28CB4C4C" w14:textId="77777777" w:rsidR="002C5A7A" w:rsidRPr="006678B2" w:rsidRDefault="00003C32">
            <w:pPr>
              <w:jc w:val="center"/>
              <w:rPr>
                <w:sz w:val="24"/>
                <w:szCs w:val="24"/>
              </w:rPr>
            </w:pPr>
            <w:r>
              <w:rPr>
                <w:sz w:val="24"/>
                <w:szCs w:val="24"/>
              </w:rPr>
              <w:t>43</w:t>
            </w:r>
          </w:p>
        </w:tc>
      </w:tr>
      <w:tr w:rsidR="002C5A7A" w14:paraId="170A8EA0" w14:textId="77777777" w:rsidTr="00D170A8">
        <w:tc>
          <w:tcPr>
            <w:tcW w:w="460" w:type="dxa"/>
            <w:tcBorders>
              <w:top w:val="nil"/>
              <w:left w:val="single" w:sz="6" w:space="0" w:color="auto"/>
              <w:bottom w:val="nil"/>
              <w:right w:val="single" w:sz="6" w:space="0" w:color="auto"/>
            </w:tcBorders>
            <w:hideMark/>
          </w:tcPr>
          <w:p w14:paraId="5AF7AD83" w14:textId="77777777" w:rsidR="002C5A7A" w:rsidRDefault="002C5A7A">
            <w:pPr>
              <w:rPr>
                <w:sz w:val="24"/>
                <w:szCs w:val="24"/>
              </w:rPr>
            </w:pPr>
            <w:r>
              <w:rPr>
                <w:sz w:val="24"/>
                <w:szCs w:val="24"/>
              </w:rPr>
              <w:t>А</w:t>
            </w:r>
          </w:p>
        </w:tc>
        <w:tc>
          <w:tcPr>
            <w:tcW w:w="499" w:type="dxa"/>
            <w:tcBorders>
              <w:top w:val="single" w:sz="6" w:space="0" w:color="auto"/>
              <w:left w:val="nil"/>
              <w:bottom w:val="nil"/>
              <w:right w:val="single" w:sz="6" w:space="0" w:color="auto"/>
            </w:tcBorders>
          </w:tcPr>
          <w:p w14:paraId="6AC87193" w14:textId="77777777" w:rsidR="002C5A7A" w:rsidRDefault="002C5A7A">
            <w:pPr>
              <w:rPr>
                <w:sz w:val="24"/>
                <w:szCs w:val="24"/>
              </w:rPr>
            </w:pPr>
          </w:p>
        </w:tc>
        <w:tc>
          <w:tcPr>
            <w:tcW w:w="917" w:type="dxa"/>
            <w:tcBorders>
              <w:top w:val="single" w:sz="6" w:space="0" w:color="auto"/>
              <w:left w:val="nil"/>
              <w:bottom w:val="nil"/>
              <w:right w:val="nil"/>
            </w:tcBorders>
            <w:hideMark/>
          </w:tcPr>
          <w:p w14:paraId="26B9FF54" w14:textId="77777777" w:rsidR="002C5A7A" w:rsidRPr="006678B2" w:rsidRDefault="002C5A7A">
            <w:pPr>
              <w:jc w:val="center"/>
              <w:rPr>
                <w:sz w:val="24"/>
                <w:szCs w:val="24"/>
              </w:rPr>
            </w:pPr>
            <w:r w:rsidRPr="006678B2">
              <w:rPr>
                <w:sz w:val="24"/>
                <w:szCs w:val="24"/>
              </w:rPr>
              <w:t>4</w:t>
            </w:r>
          </w:p>
        </w:tc>
        <w:tc>
          <w:tcPr>
            <w:tcW w:w="917" w:type="dxa"/>
            <w:tcBorders>
              <w:top w:val="single" w:sz="6" w:space="0" w:color="auto"/>
              <w:left w:val="single" w:sz="6" w:space="0" w:color="auto"/>
              <w:bottom w:val="nil"/>
              <w:right w:val="nil"/>
            </w:tcBorders>
            <w:hideMark/>
          </w:tcPr>
          <w:p w14:paraId="4884F4C9" w14:textId="77777777" w:rsidR="002C5A7A" w:rsidRPr="006678B2" w:rsidRDefault="002C5A7A">
            <w:pPr>
              <w:jc w:val="center"/>
              <w:rPr>
                <w:sz w:val="24"/>
                <w:szCs w:val="24"/>
              </w:rPr>
            </w:pPr>
            <w:r w:rsidRPr="006678B2">
              <w:rPr>
                <w:sz w:val="24"/>
                <w:szCs w:val="24"/>
              </w:rPr>
              <w:t>5</w:t>
            </w:r>
          </w:p>
        </w:tc>
        <w:tc>
          <w:tcPr>
            <w:tcW w:w="917" w:type="dxa"/>
            <w:tcBorders>
              <w:top w:val="single" w:sz="6" w:space="0" w:color="auto"/>
              <w:left w:val="single" w:sz="6" w:space="0" w:color="auto"/>
              <w:bottom w:val="nil"/>
              <w:right w:val="nil"/>
            </w:tcBorders>
            <w:hideMark/>
          </w:tcPr>
          <w:p w14:paraId="2FAF907F" w14:textId="77777777" w:rsidR="002C5A7A" w:rsidRPr="006678B2" w:rsidRDefault="002C5A7A">
            <w:pPr>
              <w:jc w:val="center"/>
              <w:rPr>
                <w:sz w:val="24"/>
                <w:szCs w:val="24"/>
              </w:rPr>
            </w:pPr>
            <w:r w:rsidRPr="006678B2">
              <w:rPr>
                <w:sz w:val="24"/>
                <w:szCs w:val="24"/>
              </w:rPr>
              <w:t>6</w:t>
            </w:r>
          </w:p>
        </w:tc>
        <w:tc>
          <w:tcPr>
            <w:tcW w:w="917" w:type="dxa"/>
            <w:tcBorders>
              <w:top w:val="single" w:sz="6" w:space="0" w:color="auto"/>
              <w:left w:val="single" w:sz="6" w:space="0" w:color="auto"/>
              <w:bottom w:val="nil"/>
              <w:right w:val="nil"/>
            </w:tcBorders>
            <w:hideMark/>
          </w:tcPr>
          <w:p w14:paraId="7D472AEE" w14:textId="77777777" w:rsidR="002C5A7A" w:rsidRPr="006678B2" w:rsidRDefault="002C5A7A">
            <w:pPr>
              <w:jc w:val="center"/>
              <w:rPr>
                <w:sz w:val="24"/>
                <w:szCs w:val="24"/>
              </w:rPr>
            </w:pPr>
            <w:r w:rsidRPr="006678B2">
              <w:rPr>
                <w:sz w:val="24"/>
                <w:szCs w:val="24"/>
              </w:rPr>
              <w:t>7</w:t>
            </w:r>
          </w:p>
        </w:tc>
        <w:tc>
          <w:tcPr>
            <w:tcW w:w="917" w:type="dxa"/>
            <w:tcBorders>
              <w:top w:val="single" w:sz="6" w:space="0" w:color="auto"/>
              <w:left w:val="single" w:sz="6" w:space="0" w:color="auto"/>
              <w:bottom w:val="nil"/>
              <w:right w:val="single" w:sz="6" w:space="0" w:color="auto"/>
            </w:tcBorders>
            <w:hideMark/>
          </w:tcPr>
          <w:p w14:paraId="2E46E1A6" w14:textId="77777777" w:rsidR="002C5A7A" w:rsidRPr="006678B2" w:rsidRDefault="002C5A7A">
            <w:pPr>
              <w:jc w:val="center"/>
              <w:rPr>
                <w:sz w:val="24"/>
                <w:szCs w:val="24"/>
              </w:rPr>
            </w:pPr>
            <w:r w:rsidRPr="006678B2">
              <w:rPr>
                <w:sz w:val="24"/>
                <w:szCs w:val="24"/>
              </w:rPr>
              <w:t>8</w:t>
            </w:r>
          </w:p>
        </w:tc>
        <w:tc>
          <w:tcPr>
            <w:tcW w:w="917" w:type="dxa"/>
            <w:tcBorders>
              <w:top w:val="single" w:sz="6" w:space="0" w:color="auto"/>
              <w:left w:val="nil"/>
              <w:bottom w:val="nil"/>
              <w:right w:val="single" w:sz="6" w:space="0" w:color="auto"/>
            </w:tcBorders>
            <w:hideMark/>
          </w:tcPr>
          <w:p w14:paraId="704B7A70" w14:textId="77777777" w:rsidR="002C5A7A" w:rsidRPr="006678B2" w:rsidRDefault="00F12625">
            <w:pPr>
              <w:jc w:val="center"/>
              <w:rPr>
                <w:sz w:val="24"/>
                <w:szCs w:val="24"/>
              </w:rPr>
            </w:pPr>
            <w:r>
              <w:rPr>
                <w:sz w:val="24"/>
                <w:szCs w:val="24"/>
              </w:rPr>
              <w:t>1</w:t>
            </w:r>
            <w:r w:rsidR="00280F54" w:rsidRPr="006678B2">
              <w:rPr>
                <w:sz w:val="24"/>
                <w:szCs w:val="24"/>
              </w:rPr>
              <w:t>0</w:t>
            </w:r>
          </w:p>
        </w:tc>
        <w:tc>
          <w:tcPr>
            <w:tcW w:w="917" w:type="dxa"/>
            <w:tcBorders>
              <w:top w:val="single" w:sz="6" w:space="0" w:color="auto"/>
              <w:left w:val="nil"/>
              <w:bottom w:val="nil"/>
              <w:right w:val="nil"/>
            </w:tcBorders>
            <w:hideMark/>
          </w:tcPr>
          <w:p w14:paraId="1AA5126D" w14:textId="77777777" w:rsidR="002C5A7A" w:rsidRPr="006678B2" w:rsidRDefault="0018673A">
            <w:pPr>
              <w:jc w:val="center"/>
              <w:rPr>
                <w:sz w:val="24"/>
                <w:szCs w:val="24"/>
              </w:rPr>
            </w:pPr>
            <w:r w:rsidRPr="006678B2">
              <w:rPr>
                <w:sz w:val="24"/>
                <w:szCs w:val="24"/>
              </w:rPr>
              <w:t>1</w:t>
            </w:r>
          </w:p>
        </w:tc>
        <w:tc>
          <w:tcPr>
            <w:tcW w:w="917" w:type="dxa"/>
            <w:tcBorders>
              <w:top w:val="single" w:sz="6" w:space="0" w:color="auto"/>
              <w:left w:val="single" w:sz="6" w:space="0" w:color="auto"/>
              <w:bottom w:val="nil"/>
              <w:right w:val="nil"/>
            </w:tcBorders>
            <w:hideMark/>
          </w:tcPr>
          <w:p w14:paraId="49C09D43" w14:textId="77777777" w:rsidR="002C5A7A" w:rsidRPr="006678B2" w:rsidRDefault="0018673A">
            <w:pPr>
              <w:jc w:val="center"/>
              <w:rPr>
                <w:sz w:val="24"/>
                <w:szCs w:val="24"/>
              </w:rPr>
            </w:pPr>
            <w:r w:rsidRPr="006678B2">
              <w:rPr>
                <w:sz w:val="24"/>
                <w:szCs w:val="24"/>
              </w:rPr>
              <w:t>2</w:t>
            </w:r>
          </w:p>
        </w:tc>
        <w:tc>
          <w:tcPr>
            <w:tcW w:w="917" w:type="dxa"/>
            <w:tcBorders>
              <w:top w:val="single" w:sz="6" w:space="0" w:color="auto"/>
              <w:left w:val="single" w:sz="6" w:space="0" w:color="auto"/>
              <w:bottom w:val="nil"/>
              <w:right w:val="single" w:sz="6" w:space="0" w:color="auto"/>
            </w:tcBorders>
            <w:hideMark/>
          </w:tcPr>
          <w:p w14:paraId="7D5DFFFC" w14:textId="77777777" w:rsidR="002C5A7A" w:rsidRPr="006678B2" w:rsidRDefault="00672ACC">
            <w:pPr>
              <w:jc w:val="center"/>
              <w:rPr>
                <w:sz w:val="24"/>
                <w:szCs w:val="24"/>
              </w:rPr>
            </w:pPr>
            <w:r w:rsidRPr="006678B2">
              <w:rPr>
                <w:sz w:val="24"/>
                <w:szCs w:val="24"/>
              </w:rPr>
              <w:t>1</w:t>
            </w:r>
            <w:r w:rsidR="002C5A7A" w:rsidRPr="006678B2">
              <w:rPr>
                <w:sz w:val="24"/>
                <w:szCs w:val="24"/>
              </w:rPr>
              <w:t>2</w:t>
            </w:r>
          </w:p>
        </w:tc>
        <w:tc>
          <w:tcPr>
            <w:tcW w:w="917" w:type="dxa"/>
            <w:tcBorders>
              <w:top w:val="single" w:sz="6" w:space="0" w:color="auto"/>
              <w:left w:val="nil"/>
              <w:bottom w:val="nil"/>
              <w:right w:val="single" w:sz="6" w:space="0" w:color="auto"/>
            </w:tcBorders>
            <w:hideMark/>
          </w:tcPr>
          <w:p w14:paraId="1A324EED" w14:textId="77777777" w:rsidR="002C5A7A" w:rsidRPr="006678B2" w:rsidRDefault="00672ACC">
            <w:pPr>
              <w:jc w:val="center"/>
              <w:rPr>
                <w:sz w:val="24"/>
                <w:szCs w:val="24"/>
              </w:rPr>
            </w:pPr>
            <w:r w:rsidRPr="006678B2">
              <w:rPr>
                <w:sz w:val="24"/>
                <w:szCs w:val="24"/>
              </w:rPr>
              <w:t>5</w:t>
            </w:r>
          </w:p>
        </w:tc>
      </w:tr>
      <w:tr w:rsidR="002C5A7A" w14:paraId="7B24491C" w14:textId="77777777" w:rsidTr="00D170A8">
        <w:tc>
          <w:tcPr>
            <w:tcW w:w="460" w:type="dxa"/>
            <w:tcBorders>
              <w:top w:val="nil"/>
              <w:left w:val="single" w:sz="6" w:space="0" w:color="auto"/>
              <w:bottom w:val="nil"/>
              <w:right w:val="single" w:sz="6" w:space="0" w:color="auto"/>
            </w:tcBorders>
          </w:tcPr>
          <w:p w14:paraId="0B0E5044" w14:textId="77777777" w:rsidR="002C5A7A" w:rsidRDefault="002C5A7A">
            <w:pPr>
              <w:rPr>
                <w:sz w:val="24"/>
                <w:szCs w:val="24"/>
              </w:rPr>
            </w:pPr>
          </w:p>
        </w:tc>
        <w:tc>
          <w:tcPr>
            <w:tcW w:w="499" w:type="dxa"/>
            <w:tcBorders>
              <w:top w:val="nil"/>
              <w:left w:val="nil"/>
              <w:bottom w:val="nil"/>
              <w:right w:val="single" w:sz="6" w:space="0" w:color="auto"/>
            </w:tcBorders>
            <w:hideMark/>
          </w:tcPr>
          <w:p w14:paraId="3F2A06C3" w14:textId="77777777" w:rsidR="002C5A7A" w:rsidRDefault="002C5A7A">
            <w:pPr>
              <w:rPr>
                <w:sz w:val="24"/>
                <w:szCs w:val="24"/>
              </w:rPr>
            </w:pPr>
            <w:r>
              <w:rPr>
                <w:sz w:val="24"/>
                <w:szCs w:val="24"/>
              </w:rPr>
              <w:t>8</w:t>
            </w:r>
          </w:p>
        </w:tc>
        <w:tc>
          <w:tcPr>
            <w:tcW w:w="917" w:type="dxa"/>
            <w:tcBorders>
              <w:top w:val="nil"/>
              <w:left w:val="nil"/>
              <w:bottom w:val="nil"/>
              <w:right w:val="nil"/>
            </w:tcBorders>
            <w:hideMark/>
          </w:tcPr>
          <w:p w14:paraId="4A523A4F" w14:textId="77777777" w:rsidR="002C5A7A" w:rsidRPr="006678B2" w:rsidRDefault="002C5A7A">
            <w:pPr>
              <w:jc w:val="center"/>
              <w:rPr>
                <w:sz w:val="24"/>
                <w:szCs w:val="24"/>
              </w:rPr>
            </w:pPr>
            <w:r w:rsidRPr="006678B2">
              <w:rPr>
                <w:sz w:val="24"/>
                <w:szCs w:val="24"/>
              </w:rPr>
              <w:t>19</w:t>
            </w:r>
          </w:p>
        </w:tc>
        <w:tc>
          <w:tcPr>
            <w:tcW w:w="917" w:type="dxa"/>
            <w:tcBorders>
              <w:top w:val="nil"/>
              <w:left w:val="single" w:sz="6" w:space="0" w:color="auto"/>
              <w:bottom w:val="nil"/>
              <w:right w:val="nil"/>
            </w:tcBorders>
            <w:hideMark/>
          </w:tcPr>
          <w:p w14:paraId="4F93CFE0" w14:textId="77777777" w:rsidR="002C5A7A" w:rsidRPr="006678B2" w:rsidRDefault="002C5A7A">
            <w:pPr>
              <w:jc w:val="center"/>
              <w:rPr>
                <w:sz w:val="24"/>
                <w:szCs w:val="24"/>
              </w:rPr>
            </w:pPr>
            <w:r w:rsidRPr="006678B2">
              <w:rPr>
                <w:sz w:val="24"/>
                <w:szCs w:val="24"/>
              </w:rPr>
              <w:t>18</w:t>
            </w:r>
          </w:p>
        </w:tc>
        <w:tc>
          <w:tcPr>
            <w:tcW w:w="917" w:type="dxa"/>
            <w:tcBorders>
              <w:top w:val="nil"/>
              <w:left w:val="single" w:sz="6" w:space="0" w:color="auto"/>
              <w:bottom w:val="nil"/>
              <w:right w:val="nil"/>
            </w:tcBorders>
            <w:hideMark/>
          </w:tcPr>
          <w:p w14:paraId="749AA2C8" w14:textId="77777777" w:rsidR="002C5A7A" w:rsidRPr="006678B2" w:rsidRDefault="002C5A7A">
            <w:pPr>
              <w:jc w:val="center"/>
              <w:rPr>
                <w:sz w:val="24"/>
                <w:szCs w:val="24"/>
              </w:rPr>
            </w:pPr>
            <w:r w:rsidRPr="006678B2">
              <w:rPr>
                <w:sz w:val="24"/>
                <w:szCs w:val="24"/>
              </w:rPr>
              <w:t>17</w:t>
            </w:r>
          </w:p>
        </w:tc>
        <w:tc>
          <w:tcPr>
            <w:tcW w:w="917" w:type="dxa"/>
            <w:tcBorders>
              <w:top w:val="nil"/>
              <w:left w:val="single" w:sz="6" w:space="0" w:color="auto"/>
              <w:bottom w:val="nil"/>
              <w:right w:val="nil"/>
            </w:tcBorders>
            <w:hideMark/>
          </w:tcPr>
          <w:p w14:paraId="6B63CDC3" w14:textId="77777777" w:rsidR="002C5A7A" w:rsidRPr="006678B2" w:rsidRDefault="002C5A7A">
            <w:pPr>
              <w:jc w:val="center"/>
              <w:rPr>
                <w:sz w:val="24"/>
                <w:szCs w:val="24"/>
              </w:rPr>
            </w:pPr>
            <w:r w:rsidRPr="006678B2">
              <w:rPr>
                <w:sz w:val="24"/>
                <w:szCs w:val="24"/>
              </w:rPr>
              <w:t>16</w:t>
            </w:r>
          </w:p>
        </w:tc>
        <w:tc>
          <w:tcPr>
            <w:tcW w:w="917" w:type="dxa"/>
            <w:tcBorders>
              <w:top w:val="nil"/>
              <w:left w:val="single" w:sz="6" w:space="0" w:color="auto"/>
              <w:bottom w:val="nil"/>
              <w:right w:val="single" w:sz="6" w:space="0" w:color="auto"/>
            </w:tcBorders>
            <w:hideMark/>
          </w:tcPr>
          <w:p w14:paraId="6ED99C76" w14:textId="77777777" w:rsidR="002C5A7A" w:rsidRPr="006678B2" w:rsidRDefault="002C5A7A">
            <w:pPr>
              <w:jc w:val="center"/>
              <w:rPr>
                <w:sz w:val="24"/>
                <w:szCs w:val="24"/>
              </w:rPr>
            </w:pPr>
            <w:r w:rsidRPr="006678B2">
              <w:rPr>
                <w:sz w:val="24"/>
                <w:szCs w:val="24"/>
              </w:rPr>
              <w:t>25</w:t>
            </w:r>
          </w:p>
        </w:tc>
        <w:tc>
          <w:tcPr>
            <w:tcW w:w="917" w:type="dxa"/>
            <w:tcBorders>
              <w:top w:val="nil"/>
              <w:left w:val="nil"/>
              <w:bottom w:val="nil"/>
              <w:right w:val="single" w:sz="6" w:space="0" w:color="auto"/>
            </w:tcBorders>
            <w:hideMark/>
          </w:tcPr>
          <w:p w14:paraId="2D5446FD" w14:textId="77777777" w:rsidR="002C5A7A" w:rsidRPr="006678B2" w:rsidRDefault="002C5A7A">
            <w:pPr>
              <w:jc w:val="center"/>
              <w:rPr>
                <w:sz w:val="24"/>
                <w:szCs w:val="24"/>
              </w:rPr>
            </w:pPr>
            <w:r w:rsidRPr="006678B2">
              <w:rPr>
                <w:sz w:val="24"/>
                <w:szCs w:val="24"/>
              </w:rPr>
              <w:t>14</w:t>
            </w:r>
          </w:p>
        </w:tc>
        <w:tc>
          <w:tcPr>
            <w:tcW w:w="917" w:type="dxa"/>
            <w:tcBorders>
              <w:top w:val="nil"/>
              <w:left w:val="nil"/>
              <w:bottom w:val="nil"/>
              <w:right w:val="nil"/>
            </w:tcBorders>
            <w:hideMark/>
          </w:tcPr>
          <w:p w14:paraId="153435F3" w14:textId="77777777" w:rsidR="002C5A7A" w:rsidRPr="006678B2" w:rsidRDefault="002C5A7A">
            <w:pPr>
              <w:jc w:val="center"/>
              <w:rPr>
                <w:sz w:val="24"/>
                <w:szCs w:val="24"/>
              </w:rPr>
            </w:pPr>
            <w:r w:rsidRPr="006678B2">
              <w:rPr>
                <w:sz w:val="24"/>
                <w:szCs w:val="24"/>
              </w:rPr>
              <w:t>27</w:t>
            </w:r>
          </w:p>
        </w:tc>
        <w:tc>
          <w:tcPr>
            <w:tcW w:w="917" w:type="dxa"/>
            <w:tcBorders>
              <w:top w:val="nil"/>
              <w:left w:val="single" w:sz="6" w:space="0" w:color="auto"/>
              <w:bottom w:val="nil"/>
              <w:right w:val="nil"/>
            </w:tcBorders>
            <w:hideMark/>
          </w:tcPr>
          <w:p w14:paraId="0F065D2F" w14:textId="77777777" w:rsidR="002C5A7A" w:rsidRPr="006678B2" w:rsidRDefault="002C5A7A">
            <w:pPr>
              <w:jc w:val="center"/>
              <w:rPr>
                <w:sz w:val="24"/>
                <w:szCs w:val="24"/>
              </w:rPr>
            </w:pPr>
            <w:r w:rsidRPr="006678B2">
              <w:rPr>
                <w:sz w:val="24"/>
                <w:szCs w:val="24"/>
              </w:rPr>
              <w:t>26</w:t>
            </w:r>
          </w:p>
        </w:tc>
        <w:tc>
          <w:tcPr>
            <w:tcW w:w="917" w:type="dxa"/>
            <w:tcBorders>
              <w:top w:val="nil"/>
              <w:left w:val="single" w:sz="6" w:space="0" w:color="auto"/>
              <w:bottom w:val="nil"/>
              <w:right w:val="single" w:sz="6" w:space="0" w:color="auto"/>
            </w:tcBorders>
            <w:hideMark/>
          </w:tcPr>
          <w:p w14:paraId="02318681" w14:textId="77777777" w:rsidR="002C5A7A" w:rsidRPr="006678B2" w:rsidRDefault="002C5A7A">
            <w:pPr>
              <w:jc w:val="center"/>
              <w:rPr>
                <w:sz w:val="24"/>
                <w:szCs w:val="24"/>
              </w:rPr>
            </w:pPr>
            <w:r w:rsidRPr="006678B2">
              <w:rPr>
                <w:sz w:val="24"/>
                <w:szCs w:val="24"/>
              </w:rPr>
              <w:t>25</w:t>
            </w:r>
          </w:p>
        </w:tc>
        <w:tc>
          <w:tcPr>
            <w:tcW w:w="917" w:type="dxa"/>
            <w:tcBorders>
              <w:top w:val="nil"/>
              <w:left w:val="nil"/>
              <w:bottom w:val="nil"/>
              <w:right w:val="single" w:sz="6" w:space="0" w:color="auto"/>
            </w:tcBorders>
            <w:hideMark/>
          </w:tcPr>
          <w:p w14:paraId="4101BFB5" w14:textId="77777777" w:rsidR="002C5A7A" w:rsidRPr="006678B2" w:rsidRDefault="002C5A7A">
            <w:pPr>
              <w:jc w:val="center"/>
              <w:rPr>
                <w:sz w:val="24"/>
                <w:szCs w:val="24"/>
              </w:rPr>
            </w:pPr>
            <w:r w:rsidRPr="006678B2">
              <w:rPr>
                <w:sz w:val="24"/>
                <w:szCs w:val="24"/>
              </w:rPr>
              <w:t>24</w:t>
            </w:r>
          </w:p>
        </w:tc>
      </w:tr>
      <w:tr w:rsidR="002C5A7A" w14:paraId="3CB99688" w14:textId="77777777" w:rsidTr="00D170A8">
        <w:tc>
          <w:tcPr>
            <w:tcW w:w="460" w:type="dxa"/>
            <w:tcBorders>
              <w:top w:val="nil"/>
              <w:left w:val="single" w:sz="6" w:space="0" w:color="auto"/>
              <w:bottom w:val="nil"/>
              <w:right w:val="single" w:sz="6" w:space="0" w:color="auto"/>
            </w:tcBorders>
          </w:tcPr>
          <w:p w14:paraId="3A15BD85" w14:textId="77777777" w:rsidR="002C5A7A" w:rsidRDefault="002C5A7A">
            <w:pPr>
              <w:rPr>
                <w:sz w:val="24"/>
                <w:szCs w:val="24"/>
              </w:rPr>
            </w:pPr>
          </w:p>
        </w:tc>
        <w:tc>
          <w:tcPr>
            <w:tcW w:w="499" w:type="dxa"/>
            <w:tcBorders>
              <w:top w:val="nil"/>
              <w:left w:val="nil"/>
              <w:bottom w:val="nil"/>
              <w:right w:val="single" w:sz="6" w:space="0" w:color="auto"/>
            </w:tcBorders>
          </w:tcPr>
          <w:p w14:paraId="6F146504" w14:textId="77777777" w:rsidR="002C5A7A" w:rsidRDefault="002C5A7A">
            <w:pPr>
              <w:rPr>
                <w:sz w:val="24"/>
                <w:szCs w:val="24"/>
              </w:rPr>
            </w:pPr>
          </w:p>
        </w:tc>
        <w:tc>
          <w:tcPr>
            <w:tcW w:w="917" w:type="dxa"/>
            <w:tcBorders>
              <w:top w:val="nil"/>
              <w:left w:val="nil"/>
              <w:bottom w:val="nil"/>
              <w:right w:val="nil"/>
            </w:tcBorders>
            <w:hideMark/>
          </w:tcPr>
          <w:p w14:paraId="7C743227" w14:textId="77777777" w:rsidR="002C5A7A" w:rsidRPr="006678B2" w:rsidRDefault="002C5A7A">
            <w:pPr>
              <w:jc w:val="center"/>
              <w:rPr>
                <w:sz w:val="24"/>
                <w:szCs w:val="24"/>
              </w:rPr>
            </w:pPr>
            <w:r w:rsidRPr="006678B2">
              <w:rPr>
                <w:sz w:val="24"/>
                <w:szCs w:val="24"/>
              </w:rPr>
              <w:t>37</w:t>
            </w:r>
          </w:p>
        </w:tc>
        <w:tc>
          <w:tcPr>
            <w:tcW w:w="917" w:type="dxa"/>
            <w:tcBorders>
              <w:top w:val="nil"/>
              <w:left w:val="single" w:sz="6" w:space="0" w:color="auto"/>
              <w:bottom w:val="nil"/>
              <w:right w:val="nil"/>
            </w:tcBorders>
            <w:hideMark/>
          </w:tcPr>
          <w:p w14:paraId="10B4EAFF" w14:textId="77777777" w:rsidR="002C5A7A" w:rsidRPr="006678B2" w:rsidRDefault="002C5A7A">
            <w:pPr>
              <w:jc w:val="center"/>
              <w:rPr>
                <w:sz w:val="24"/>
                <w:szCs w:val="24"/>
              </w:rPr>
            </w:pPr>
            <w:r w:rsidRPr="006678B2">
              <w:rPr>
                <w:sz w:val="24"/>
                <w:szCs w:val="24"/>
              </w:rPr>
              <w:t>38</w:t>
            </w:r>
          </w:p>
        </w:tc>
        <w:tc>
          <w:tcPr>
            <w:tcW w:w="917" w:type="dxa"/>
            <w:tcBorders>
              <w:top w:val="nil"/>
              <w:left w:val="single" w:sz="6" w:space="0" w:color="auto"/>
              <w:bottom w:val="nil"/>
              <w:right w:val="nil"/>
            </w:tcBorders>
            <w:hideMark/>
          </w:tcPr>
          <w:p w14:paraId="07A7F09D" w14:textId="77777777" w:rsidR="002C5A7A" w:rsidRPr="006678B2" w:rsidRDefault="002C5A7A">
            <w:pPr>
              <w:jc w:val="center"/>
              <w:rPr>
                <w:sz w:val="24"/>
                <w:szCs w:val="24"/>
              </w:rPr>
            </w:pPr>
            <w:r w:rsidRPr="006678B2">
              <w:rPr>
                <w:sz w:val="24"/>
                <w:szCs w:val="24"/>
              </w:rPr>
              <w:t>39</w:t>
            </w:r>
          </w:p>
        </w:tc>
        <w:tc>
          <w:tcPr>
            <w:tcW w:w="917" w:type="dxa"/>
            <w:tcBorders>
              <w:top w:val="nil"/>
              <w:left w:val="single" w:sz="6" w:space="0" w:color="auto"/>
              <w:bottom w:val="nil"/>
              <w:right w:val="nil"/>
            </w:tcBorders>
            <w:hideMark/>
          </w:tcPr>
          <w:p w14:paraId="50C65E72" w14:textId="77777777" w:rsidR="002C5A7A" w:rsidRPr="006678B2" w:rsidRDefault="002C5A7A">
            <w:pPr>
              <w:jc w:val="center"/>
              <w:rPr>
                <w:sz w:val="24"/>
                <w:szCs w:val="24"/>
              </w:rPr>
            </w:pPr>
            <w:r w:rsidRPr="006678B2">
              <w:rPr>
                <w:sz w:val="24"/>
                <w:szCs w:val="24"/>
              </w:rPr>
              <w:t>40</w:t>
            </w:r>
          </w:p>
        </w:tc>
        <w:tc>
          <w:tcPr>
            <w:tcW w:w="917" w:type="dxa"/>
            <w:tcBorders>
              <w:top w:val="nil"/>
              <w:left w:val="single" w:sz="6" w:space="0" w:color="auto"/>
              <w:bottom w:val="nil"/>
              <w:right w:val="single" w:sz="6" w:space="0" w:color="auto"/>
            </w:tcBorders>
            <w:hideMark/>
          </w:tcPr>
          <w:p w14:paraId="65222A15" w14:textId="77777777" w:rsidR="002C5A7A" w:rsidRPr="006678B2" w:rsidRDefault="002C5A7A">
            <w:pPr>
              <w:jc w:val="center"/>
              <w:rPr>
                <w:sz w:val="24"/>
                <w:szCs w:val="24"/>
              </w:rPr>
            </w:pPr>
            <w:r w:rsidRPr="006678B2">
              <w:rPr>
                <w:sz w:val="24"/>
                <w:szCs w:val="24"/>
              </w:rPr>
              <w:t>41</w:t>
            </w:r>
          </w:p>
        </w:tc>
        <w:tc>
          <w:tcPr>
            <w:tcW w:w="917" w:type="dxa"/>
            <w:tcBorders>
              <w:top w:val="nil"/>
              <w:left w:val="nil"/>
              <w:bottom w:val="nil"/>
              <w:right w:val="single" w:sz="6" w:space="0" w:color="auto"/>
            </w:tcBorders>
            <w:hideMark/>
          </w:tcPr>
          <w:p w14:paraId="6AB54C55" w14:textId="77777777" w:rsidR="002C5A7A" w:rsidRPr="006678B2" w:rsidRDefault="00F12625">
            <w:pPr>
              <w:jc w:val="center"/>
              <w:rPr>
                <w:sz w:val="24"/>
                <w:szCs w:val="24"/>
              </w:rPr>
            </w:pPr>
            <w:r>
              <w:rPr>
                <w:sz w:val="24"/>
                <w:szCs w:val="24"/>
              </w:rPr>
              <w:t>2</w:t>
            </w:r>
            <w:r w:rsidR="002C5A7A" w:rsidRPr="006678B2">
              <w:rPr>
                <w:sz w:val="24"/>
                <w:szCs w:val="24"/>
              </w:rPr>
              <w:t>2</w:t>
            </w:r>
          </w:p>
        </w:tc>
        <w:tc>
          <w:tcPr>
            <w:tcW w:w="917" w:type="dxa"/>
            <w:tcBorders>
              <w:top w:val="nil"/>
              <w:left w:val="nil"/>
              <w:bottom w:val="nil"/>
              <w:right w:val="nil"/>
            </w:tcBorders>
            <w:hideMark/>
          </w:tcPr>
          <w:p w14:paraId="483E3783" w14:textId="77777777" w:rsidR="002C5A7A" w:rsidRPr="006678B2" w:rsidRDefault="00F12625">
            <w:pPr>
              <w:jc w:val="center"/>
              <w:rPr>
                <w:sz w:val="24"/>
                <w:szCs w:val="24"/>
              </w:rPr>
            </w:pPr>
            <w:r>
              <w:rPr>
                <w:sz w:val="24"/>
                <w:szCs w:val="24"/>
              </w:rPr>
              <w:t>3</w:t>
            </w:r>
            <w:r w:rsidR="002C5A7A" w:rsidRPr="006678B2">
              <w:rPr>
                <w:sz w:val="24"/>
                <w:szCs w:val="24"/>
              </w:rPr>
              <w:t>3</w:t>
            </w:r>
          </w:p>
        </w:tc>
        <w:tc>
          <w:tcPr>
            <w:tcW w:w="917" w:type="dxa"/>
            <w:tcBorders>
              <w:top w:val="nil"/>
              <w:left w:val="single" w:sz="6" w:space="0" w:color="auto"/>
              <w:bottom w:val="nil"/>
              <w:right w:val="nil"/>
            </w:tcBorders>
            <w:hideMark/>
          </w:tcPr>
          <w:p w14:paraId="15E4863E" w14:textId="77777777" w:rsidR="002C5A7A" w:rsidRPr="006678B2" w:rsidRDefault="00F12625">
            <w:pPr>
              <w:jc w:val="center"/>
              <w:rPr>
                <w:sz w:val="24"/>
                <w:szCs w:val="24"/>
              </w:rPr>
            </w:pPr>
            <w:r>
              <w:rPr>
                <w:sz w:val="24"/>
                <w:szCs w:val="24"/>
              </w:rPr>
              <w:t>2</w:t>
            </w:r>
            <w:r w:rsidR="002C5A7A" w:rsidRPr="006678B2">
              <w:rPr>
                <w:sz w:val="24"/>
                <w:szCs w:val="24"/>
              </w:rPr>
              <w:t>4</w:t>
            </w:r>
          </w:p>
        </w:tc>
        <w:tc>
          <w:tcPr>
            <w:tcW w:w="917" w:type="dxa"/>
            <w:tcBorders>
              <w:top w:val="nil"/>
              <w:left w:val="single" w:sz="6" w:space="0" w:color="auto"/>
              <w:bottom w:val="nil"/>
              <w:right w:val="single" w:sz="6" w:space="0" w:color="auto"/>
            </w:tcBorders>
            <w:hideMark/>
          </w:tcPr>
          <w:p w14:paraId="7AFEB057" w14:textId="77777777" w:rsidR="002C5A7A" w:rsidRPr="006678B2" w:rsidRDefault="00F12625">
            <w:pPr>
              <w:jc w:val="center"/>
              <w:rPr>
                <w:sz w:val="24"/>
                <w:szCs w:val="24"/>
              </w:rPr>
            </w:pPr>
            <w:r>
              <w:rPr>
                <w:sz w:val="24"/>
                <w:szCs w:val="24"/>
              </w:rPr>
              <w:t>1</w:t>
            </w:r>
            <w:r w:rsidR="002C5A7A" w:rsidRPr="006678B2">
              <w:rPr>
                <w:sz w:val="24"/>
                <w:szCs w:val="24"/>
              </w:rPr>
              <w:t>5</w:t>
            </w:r>
          </w:p>
        </w:tc>
        <w:tc>
          <w:tcPr>
            <w:tcW w:w="917" w:type="dxa"/>
            <w:tcBorders>
              <w:top w:val="nil"/>
              <w:left w:val="nil"/>
              <w:bottom w:val="nil"/>
              <w:right w:val="single" w:sz="6" w:space="0" w:color="auto"/>
            </w:tcBorders>
            <w:hideMark/>
          </w:tcPr>
          <w:p w14:paraId="17C0062C" w14:textId="77777777" w:rsidR="002C5A7A" w:rsidRPr="006678B2" w:rsidRDefault="00F12625">
            <w:pPr>
              <w:jc w:val="center"/>
              <w:rPr>
                <w:sz w:val="24"/>
                <w:szCs w:val="24"/>
              </w:rPr>
            </w:pPr>
            <w:r>
              <w:rPr>
                <w:sz w:val="24"/>
                <w:szCs w:val="24"/>
              </w:rPr>
              <w:t>1</w:t>
            </w:r>
            <w:r w:rsidR="002C5A7A" w:rsidRPr="006678B2">
              <w:rPr>
                <w:sz w:val="24"/>
                <w:szCs w:val="24"/>
              </w:rPr>
              <w:t>6</w:t>
            </w:r>
          </w:p>
        </w:tc>
      </w:tr>
      <w:tr w:rsidR="002C5A7A" w14:paraId="3361AB4F" w14:textId="77777777" w:rsidTr="00D170A8">
        <w:tc>
          <w:tcPr>
            <w:tcW w:w="460" w:type="dxa"/>
            <w:tcBorders>
              <w:top w:val="nil"/>
              <w:left w:val="single" w:sz="6" w:space="0" w:color="auto"/>
              <w:bottom w:val="nil"/>
              <w:right w:val="single" w:sz="6" w:space="0" w:color="auto"/>
            </w:tcBorders>
          </w:tcPr>
          <w:p w14:paraId="36D0C35D" w14:textId="77777777" w:rsidR="002C5A7A" w:rsidRDefault="002C5A7A">
            <w:pPr>
              <w:rPr>
                <w:sz w:val="24"/>
                <w:szCs w:val="24"/>
              </w:rPr>
            </w:pPr>
          </w:p>
        </w:tc>
        <w:tc>
          <w:tcPr>
            <w:tcW w:w="499" w:type="dxa"/>
            <w:tcBorders>
              <w:top w:val="nil"/>
              <w:left w:val="nil"/>
              <w:bottom w:val="single" w:sz="6" w:space="0" w:color="auto"/>
              <w:right w:val="single" w:sz="6" w:space="0" w:color="auto"/>
            </w:tcBorders>
          </w:tcPr>
          <w:p w14:paraId="01E3861B" w14:textId="77777777" w:rsidR="002C5A7A" w:rsidRDefault="002C5A7A">
            <w:pPr>
              <w:rPr>
                <w:sz w:val="24"/>
                <w:szCs w:val="24"/>
              </w:rPr>
            </w:pPr>
          </w:p>
        </w:tc>
        <w:tc>
          <w:tcPr>
            <w:tcW w:w="917" w:type="dxa"/>
            <w:tcBorders>
              <w:top w:val="nil"/>
              <w:left w:val="nil"/>
              <w:bottom w:val="single" w:sz="6" w:space="0" w:color="auto"/>
              <w:right w:val="nil"/>
            </w:tcBorders>
            <w:hideMark/>
          </w:tcPr>
          <w:p w14:paraId="109C5995" w14:textId="77777777" w:rsidR="002C5A7A" w:rsidRPr="006678B2" w:rsidRDefault="00D170A8">
            <w:pPr>
              <w:jc w:val="center"/>
              <w:rPr>
                <w:sz w:val="24"/>
                <w:szCs w:val="24"/>
              </w:rPr>
            </w:pPr>
            <w:r>
              <w:rPr>
                <w:sz w:val="24"/>
                <w:szCs w:val="24"/>
              </w:rPr>
              <w:t>52</w:t>
            </w:r>
          </w:p>
        </w:tc>
        <w:tc>
          <w:tcPr>
            <w:tcW w:w="917" w:type="dxa"/>
            <w:tcBorders>
              <w:top w:val="nil"/>
              <w:left w:val="single" w:sz="6" w:space="0" w:color="auto"/>
              <w:bottom w:val="single" w:sz="6" w:space="0" w:color="auto"/>
              <w:right w:val="nil"/>
            </w:tcBorders>
            <w:hideMark/>
          </w:tcPr>
          <w:p w14:paraId="59255D35" w14:textId="77777777" w:rsidR="002C5A7A" w:rsidRPr="006678B2" w:rsidRDefault="00003C32">
            <w:pPr>
              <w:jc w:val="center"/>
              <w:rPr>
                <w:sz w:val="24"/>
                <w:szCs w:val="24"/>
              </w:rPr>
            </w:pPr>
            <w:r>
              <w:rPr>
                <w:sz w:val="24"/>
                <w:szCs w:val="24"/>
              </w:rPr>
              <w:t>48</w:t>
            </w:r>
          </w:p>
        </w:tc>
        <w:tc>
          <w:tcPr>
            <w:tcW w:w="917" w:type="dxa"/>
            <w:tcBorders>
              <w:top w:val="nil"/>
              <w:left w:val="single" w:sz="6" w:space="0" w:color="auto"/>
              <w:bottom w:val="single" w:sz="6" w:space="0" w:color="auto"/>
              <w:right w:val="nil"/>
            </w:tcBorders>
            <w:hideMark/>
          </w:tcPr>
          <w:p w14:paraId="09758DF4" w14:textId="77777777" w:rsidR="002C5A7A" w:rsidRPr="006678B2" w:rsidRDefault="00003C32">
            <w:pPr>
              <w:jc w:val="center"/>
              <w:rPr>
                <w:sz w:val="24"/>
                <w:szCs w:val="24"/>
              </w:rPr>
            </w:pPr>
            <w:r>
              <w:rPr>
                <w:sz w:val="24"/>
                <w:szCs w:val="24"/>
              </w:rPr>
              <w:t>44</w:t>
            </w:r>
          </w:p>
        </w:tc>
        <w:tc>
          <w:tcPr>
            <w:tcW w:w="917" w:type="dxa"/>
            <w:tcBorders>
              <w:top w:val="nil"/>
              <w:left w:val="single" w:sz="6" w:space="0" w:color="auto"/>
              <w:bottom w:val="nil"/>
              <w:right w:val="nil"/>
            </w:tcBorders>
            <w:hideMark/>
          </w:tcPr>
          <w:p w14:paraId="7DD378FE" w14:textId="77777777" w:rsidR="002C5A7A" w:rsidRPr="006678B2" w:rsidRDefault="00D170A8">
            <w:pPr>
              <w:jc w:val="center"/>
              <w:rPr>
                <w:sz w:val="24"/>
                <w:szCs w:val="24"/>
              </w:rPr>
            </w:pPr>
            <w:r>
              <w:rPr>
                <w:sz w:val="24"/>
                <w:szCs w:val="24"/>
              </w:rPr>
              <w:t>51</w:t>
            </w:r>
          </w:p>
        </w:tc>
        <w:tc>
          <w:tcPr>
            <w:tcW w:w="917" w:type="dxa"/>
            <w:tcBorders>
              <w:top w:val="nil"/>
              <w:left w:val="single" w:sz="6" w:space="0" w:color="auto"/>
              <w:bottom w:val="nil"/>
              <w:right w:val="single" w:sz="6" w:space="0" w:color="auto"/>
            </w:tcBorders>
            <w:hideMark/>
          </w:tcPr>
          <w:p w14:paraId="34D5A0AF" w14:textId="77777777" w:rsidR="002C5A7A" w:rsidRPr="006678B2" w:rsidRDefault="00003C32">
            <w:pPr>
              <w:jc w:val="center"/>
              <w:rPr>
                <w:sz w:val="24"/>
                <w:szCs w:val="24"/>
              </w:rPr>
            </w:pPr>
            <w:r>
              <w:rPr>
                <w:sz w:val="24"/>
                <w:szCs w:val="24"/>
              </w:rPr>
              <w:t>49</w:t>
            </w:r>
          </w:p>
        </w:tc>
        <w:tc>
          <w:tcPr>
            <w:tcW w:w="917" w:type="dxa"/>
            <w:tcBorders>
              <w:top w:val="nil"/>
              <w:left w:val="nil"/>
              <w:bottom w:val="single" w:sz="6" w:space="0" w:color="auto"/>
              <w:right w:val="single" w:sz="6" w:space="0" w:color="auto"/>
            </w:tcBorders>
            <w:hideMark/>
          </w:tcPr>
          <w:p w14:paraId="02822F85" w14:textId="77777777" w:rsidR="002C5A7A" w:rsidRPr="006678B2" w:rsidRDefault="00D170A8">
            <w:pPr>
              <w:jc w:val="center"/>
              <w:rPr>
                <w:sz w:val="24"/>
                <w:szCs w:val="24"/>
              </w:rPr>
            </w:pPr>
            <w:r>
              <w:rPr>
                <w:sz w:val="24"/>
                <w:szCs w:val="24"/>
              </w:rPr>
              <w:t>52</w:t>
            </w:r>
          </w:p>
        </w:tc>
        <w:tc>
          <w:tcPr>
            <w:tcW w:w="917" w:type="dxa"/>
            <w:tcBorders>
              <w:top w:val="nil"/>
              <w:left w:val="nil"/>
              <w:bottom w:val="single" w:sz="6" w:space="0" w:color="auto"/>
              <w:right w:val="nil"/>
            </w:tcBorders>
            <w:hideMark/>
          </w:tcPr>
          <w:p w14:paraId="5765C1E7" w14:textId="77777777" w:rsidR="002C5A7A" w:rsidRPr="006678B2" w:rsidRDefault="00003C32">
            <w:pPr>
              <w:jc w:val="center"/>
              <w:rPr>
                <w:sz w:val="24"/>
                <w:szCs w:val="24"/>
              </w:rPr>
            </w:pPr>
            <w:r>
              <w:rPr>
                <w:sz w:val="24"/>
                <w:szCs w:val="24"/>
              </w:rPr>
              <w:t>46</w:t>
            </w:r>
          </w:p>
        </w:tc>
        <w:tc>
          <w:tcPr>
            <w:tcW w:w="917" w:type="dxa"/>
            <w:tcBorders>
              <w:top w:val="nil"/>
              <w:left w:val="single" w:sz="6" w:space="0" w:color="auto"/>
              <w:bottom w:val="nil"/>
              <w:right w:val="nil"/>
            </w:tcBorders>
            <w:hideMark/>
          </w:tcPr>
          <w:p w14:paraId="75CCAAC9" w14:textId="77777777" w:rsidR="002C5A7A" w:rsidRPr="006678B2" w:rsidRDefault="00003C32">
            <w:pPr>
              <w:jc w:val="center"/>
              <w:rPr>
                <w:sz w:val="24"/>
                <w:szCs w:val="24"/>
              </w:rPr>
            </w:pPr>
            <w:r>
              <w:rPr>
                <w:sz w:val="24"/>
                <w:szCs w:val="24"/>
              </w:rPr>
              <w:t>47</w:t>
            </w:r>
          </w:p>
        </w:tc>
        <w:tc>
          <w:tcPr>
            <w:tcW w:w="917" w:type="dxa"/>
            <w:tcBorders>
              <w:top w:val="nil"/>
              <w:left w:val="single" w:sz="6" w:space="0" w:color="auto"/>
              <w:bottom w:val="nil"/>
              <w:right w:val="single" w:sz="6" w:space="0" w:color="auto"/>
            </w:tcBorders>
            <w:hideMark/>
          </w:tcPr>
          <w:p w14:paraId="47C0D921" w14:textId="77777777" w:rsidR="002C5A7A" w:rsidRPr="006678B2" w:rsidRDefault="00D170A8">
            <w:pPr>
              <w:jc w:val="center"/>
              <w:rPr>
                <w:sz w:val="24"/>
                <w:szCs w:val="24"/>
              </w:rPr>
            </w:pPr>
            <w:r>
              <w:rPr>
                <w:sz w:val="24"/>
                <w:szCs w:val="24"/>
              </w:rPr>
              <w:t>42</w:t>
            </w:r>
          </w:p>
        </w:tc>
        <w:tc>
          <w:tcPr>
            <w:tcW w:w="917" w:type="dxa"/>
            <w:tcBorders>
              <w:top w:val="nil"/>
              <w:left w:val="nil"/>
              <w:bottom w:val="single" w:sz="6" w:space="0" w:color="auto"/>
              <w:right w:val="single" w:sz="6" w:space="0" w:color="auto"/>
            </w:tcBorders>
            <w:hideMark/>
          </w:tcPr>
          <w:p w14:paraId="4C56A76C" w14:textId="77777777" w:rsidR="002C5A7A" w:rsidRPr="006678B2" w:rsidRDefault="00003C32">
            <w:pPr>
              <w:jc w:val="center"/>
              <w:rPr>
                <w:sz w:val="24"/>
                <w:szCs w:val="24"/>
              </w:rPr>
            </w:pPr>
            <w:r>
              <w:rPr>
                <w:sz w:val="24"/>
                <w:szCs w:val="24"/>
              </w:rPr>
              <w:t>45</w:t>
            </w:r>
          </w:p>
        </w:tc>
      </w:tr>
      <w:tr w:rsidR="002C5A7A" w14:paraId="55C5C5FD" w14:textId="77777777" w:rsidTr="00D170A8">
        <w:tc>
          <w:tcPr>
            <w:tcW w:w="460" w:type="dxa"/>
            <w:tcBorders>
              <w:top w:val="nil"/>
              <w:left w:val="single" w:sz="6" w:space="0" w:color="auto"/>
              <w:bottom w:val="nil"/>
              <w:right w:val="single" w:sz="6" w:space="0" w:color="auto"/>
            </w:tcBorders>
          </w:tcPr>
          <w:p w14:paraId="44F5BDB5" w14:textId="77777777" w:rsidR="002C5A7A" w:rsidRDefault="002C5A7A">
            <w:pPr>
              <w:rPr>
                <w:sz w:val="24"/>
                <w:szCs w:val="24"/>
              </w:rPr>
            </w:pPr>
          </w:p>
        </w:tc>
        <w:tc>
          <w:tcPr>
            <w:tcW w:w="499" w:type="dxa"/>
            <w:tcBorders>
              <w:top w:val="nil"/>
              <w:left w:val="nil"/>
              <w:bottom w:val="nil"/>
              <w:right w:val="single" w:sz="6" w:space="0" w:color="auto"/>
            </w:tcBorders>
          </w:tcPr>
          <w:p w14:paraId="227B9196" w14:textId="77777777" w:rsidR="002C5A7A" w:rsidRDefault="002C5A7A">
            <w:pPr>
              <w:rPr>
                <w:sz w:val="24"/>
                <w:szCs w:val="24"/>
              </w:rPr>
            </w:pPr>
          </w:p>
        </w:tc>
        <w:tc>
          <w:tcPr>
            <w:tcW w:w="917" w:type="dxa"/>
            <w:tcBorders>
              <w:top w:val="nil"/>
              <w:left w:val="nil"/>
              <w:bottom w:val="nil"/>
              <w:right w:val="nil"/>
            </w:tcBorders>
            <w:hideMark/>
          </w:tcPr>
          <w:p w14:paraId="798CF03F" w14:textId="77777777" w:rsidR="002C5A7A" w:rsidRPr="006678B2" w:rsidRDefault="002C5A7A">
            <w:pPr>
              <w:jc w:val="center"/>
              <w:rPr>
                <w:sz w:val="24"/>
                <w:szCs w:val="24"/>
              </w:rPr>
            </w:pPr>
            <w:r w:rsidRPr="006678B2">
              <w:rPr>
                <w:sz w:val="24"/>
                <w:szCs w:val="24"/>
              </w:rPr>
              <w:t>2</w:t>
            </w:r>
          </w:p>
        </w:tc>
        <w:tc>
          <w:tcPr>
            <w:tcW w:w="917" w:type="dxa"/>
            <w:tcBorders>
              <w:top w:val="nil"/>
              <w:left w:val="single" w:sz="6" w:space="0" w:color="auto"/>
              <w:bottom w:val="nil"/>
              <w:right w:val="nil"/>
            </w:tcBorders>
            <w:hideMark/>
          </w:tcPr>
          <w:p w14:paraId="2EE9890A" w14:textId="77777777" w:rsidR="002C5A7A" w:rsidRPr="006678B2" w:rsidRDefault="002C5A7A">
            <w:pPr>
              <w:jc w:val="center"/>
              <w:rPr>
                <w:sz w:val="24"/>
                <w:szCs w:val="24"/>
              </w:rPr>
            </w:pPr>
            <w:r w:rsidRPr="006678B2">
              <w:rPr>
                <w:sz w:val="24"/>
                <w:szCs w:val="24"/>
              </w:rPr>
              <w:t>3</w:t>
            </w:r>
          </w:p>
        </w:tc>
        <w:tc>
          <w:tcPr>
            <w:tcW w:w="917" w:type="dxa"/>
            <w:tcBorders>
              <w:top w:val="nil"/>
              <w:left w:val="single" w:sz="6" w:space="0" w:color="auto"/>
              <w:bottom w:val="nil"/>
              <w:right w:val="nil"/>
            </w:tcBorders>
            <w:hideMark/>
          </w:tcPr>
          <w:p w14:paraId="503B0AB1" w14:textId="77777777" w:rsidR="002C5A7A" w:rsidRPr="006678B2" w:rsidRDefault="002C5A7A">
            <w:pPr>
              <w:jc w:val="center"/>
              <w:rPr>
                <w:sz w:val="24"/>
                <w:szCs w:val="24"/>
              </w:rPr>
            </w:pPr>
            <w:r w:rsidRPr="006678B2">
              <w:rPr>
                <w:sz w:val="24"/>
                <w:szCs w:val="24"/>
              </w:rPr>
              <w:t>4</w:t>
            </w:r>
          </w:p>
        </w:tc>
        <w:tc>
          <w:tcPr>
            <w:tcW w:w="917" w:type="dxa"/>
            <w:tcBorders>
              <w:top w:val="single" w:sz="6" w:space="0" w:color="auto"/>
              <w:left w:val="single" w:sz="6" w:space="0" w:color="auto"/>
              <w:bottom w:val="nil"/>
              <w:right w:val="nil"/>
            </w:tcBorders>
            <w:hideMark/>
          </w:tcPr>
          <w:p w14:paraId="0415FBC6" w14:textId="77777777" w:rsidR="002C5A7A" w:rsidRPr="006678B2" w:rsidRDefault="002C5A7A">
            <w:pPr>
              <w:jc w:val="center"/>
              <w:rPr>
                <w:sz w:val="24"/>
                <w:szCs w:val="24"/>
              </w:rPr>
            </w:pPr>
            <w:r w:rsidRPr="006678B2">
              <w:rPr>
                <w:sz w:val="24"/>
                <w:szCs w:val="24"/>
              </w:rPr>
              <w:t>5</w:t>
            </w:r>
          </w:p>
        </w:tc>
        <w:tc>
          <w:tcPr>
            <w:tcW w:w="917" w:type="dxa"/>
            <w:tcBorders>
              <w:top w:val="single" w:sz="6" w:space="0" w:color="auto"/>
              <w:left w:val="single" w:sz="6" w:space="0" w:color="auto"/>
              <w:bottom w:val="nil"/>
              <w:right w:val="single" w:sz="6" w:space="0" w:color="auto"/>
            </w:tcBorders>
            <w:hideMark/>
          </w:tcPr>
          <w:p w14:paraId="5A689BBE" w14:textId="77777777" w:rsidR="002C5A7A" w:rsidRPr="006678B2" w:rsidRDefault="002C5A7A">
            <w:pPr>
              <w:jc w:val="center"/>
              <w:rPr>
                <w:sz w:val="24"/>
                <w:szCs w:val="24"/>
              </w:rPr>
            </w:pPr>
            <w:r w:rsidRPr="006678B2">
              <w:rPr>
                <w:sz w:val="24"/>
                <w:szCs w:val="24"/>
              </w:rPr>
              <w:t>6</w:t>
            </w:r>
          </w:p>
        </w:tc>
        <w:tc>
          <w:tcPr>
            <w:tcW w:w="917" w:type="dxa"/>
            <w:tcBorders>
              <w:top w:val="nil"/>
              <w:left w:val="nil"/>
              <w:bottom w:val="nil"/>
              <w:right w:val="single" w:sz="6" w:space="0" w:color="auto"/>
            </w:tcBorders>
            <w:hideMark/>
          </w:tcPr>
          <w:p w14:paraId="7A2BA66E" w14:textId="77777777" w:rsidR="002C5A7A" w:rsidRPr="006678B2" w:rsidRDefault="002C5A7A">
            <w:pPr>
              <w:jc w:val="center"/>
              <w:rPr>
                <w:sz w:val="24"/>
                <w:szCs w:val="24"/>
              </w:rPr>
            </w:pPr>
            <w:r w:rsidRPr="006678B2">
              <w:rPr>
                <w:sz w:val="24"/>
                <w:szCs w:val="24"/>
              </w:rPr>
              <w:t>1</w:t>
            </w:r>
            <w:r w:rsidR="0018673A" w:rsidRPr="006678B2">
              <w:rPr>
                <w:sz w:val="24"/>
                <w:szCs w:val="24"/>
              </w:rPr>
              <w:t>1</w:t>
            </w:r>
          </w:p>
        </w:tc>
        <w:tc>
          <w:tcPr>
            <w:tcW w:w="917" w:type="dxa"/>
            <w:tcBorders>
              <w:top w:val="nil"/>
              <w:left w:val="nil"/>
              <w:bottom w:val="nil"/>
              <w:right w:val="nil"/>
            </w:tcBorders>
            <w:hideMark/>
          </w:tcPr>
          <w:p w14:paraId="779CC511" w14:textId="77777777" w:rsidR="002C5A7A" w:rsidRPr="006678B2" w:rsidRDefault="002C5A7A">
            <w:pPr>
              <w:jc w:val="center"/>
              <w:rPr>
                <w:sz w:val="24"/>
                <w:szCs w:val="24"/>
              </w:rPr>
            </w:pPr>
            <w:r w:rsidRPr="006678B2">
              <w:rPr>
                <w:sz w:val="24"/>
                <w:szCs w:val="24"/>
              </w:rPr>
              <w:t>7</w:t>
            </w:r>
          </w:p>
        </w:tc>
        <w:tc>
          <w:tcPr>
            <w:tcW w:w="917" w:type="dxa"/>
            <w:tcBorders>
              <w:top w:val="single" w:sz="6" w:space="0" w:color="auto"/>
              <w:left w:val="single" w:sz="6" w:space="0" w:color="auto"/>
              <w:bottom w:val="nil"/>
              <w:right w:val="nil"/>
            </w:tcBorders>
            <w:hideMark/>
          </w:tcPr>
          <w:p w14:paraId="544107CC" w14:textId="77777777" w:rsidR="002C5A7A" w:rsidRPr="006678B2" w:rsidRDefault="002C5A7A">
            <w:pPr>
              <w:jc w:val="center"/>
              <w:rPr>
                <w:sz w:val="24"/>
                <w:szCs w:val="24"/>
              </w:rPr>
            </w:pPr>
            <w:r w:rsidRPr="006678B2">
              <w:rPr>
                <w:sz w:val="24"/>
                <w:szCs w:val="24"/>
              </w:rPr>
              <w:t>11</w:t>
            </w:r>
          </w:p>
        </w:tc>
        <w:tc>
          <w:tcPr>
            <w:tcW w:w="917" w:type="dxa"/>
            <w:tcBorders>
              <w:top w:val="single" w:sz="6" w:space="0" w:color="auto"/>
              <w:left w:val="single" w:sz="6" w:space="0" w:color="auto"/>
              <w:bottom w:val="nil"/>
              <w:right w:val="single" w:sz="6" w:space="0" w:color="auto"/>
            </w:tcBorders>
            <w:hideMark/>
          </w:tcPr>
          <w:p w14:paraId="5DD5093B" w14:textId="77777777" w:rsidR="002C5A7A" w:rsidRPr="006678B2" w:rsidRDefault="002C5A7A">
            <w:pPr>
              <w:jc w:val="center"/>
              <w:rPr>
                <w:sz w:val="24"/>
                <w:szCs w:val="24"/>
              </w:rPr>
            </w:pPr>
            <w:r w:rsidRPr="006678B2">
              <w:rPr>
                <w:sz w:val="24"/>
                <w:szCs w:val="24"/>
              </w:rPr>
              <w:t>3</w:t>
            </w:r>
          </w:p>
        </w:tc>
        <w:tc>
          <w:tcPr>
            <w:tcW w:w="917" w:type="dxa"/>
            <w:tcBorders>
              <w:top w:val="nil"/>
              <w:left w:val="nil"/>
              <w:bottom w:val="nil"/>
              <w:right w:val="single" w:sz="6" w:space="0" w:color="auto"/>
            </w:tcBorders>
            <w:hideMark/>
          </w:tcPr>
          <w:p w14:paraId="50CFFA65" w14:textId="77777777" w:rsidR="002C5A7A" w:rsidRPr="006678B2" w:rsidRDefault="002C5A7A">
            <w:pPr>
              <w:jc w:val="center"/>
              <w:rPr>
                <w:sz w:val="24"/>
                <w:szCs w:val="24"/>
              </w:rPr>
            </w:pPr>
            <w:r w:rsidRPr="006678B2">
              <w:rPr>
                <w:sz w:val="24"/>
                <w:szCs w:val="24"/>
              </w:rPr>
              <w:t>13</w:t>
            </w:r>
          </w:p>
        </w:tc>
      </w:tr>
      <w:tr w:rsidR="002C5A7A" w14:paraId="01149A32" w14:textId="77777777" w:rsidTr="00D170A8">
        <w:tc>
          <w:tcPr>
            <w:tcW w:w="460" w:type="dxa"/>
            <w:tcBorders>
              <w:top w:val="nil"/>
              <w:left w:val="single" w:sz="6" w:space="0" w:color="auto"/>
              <w:bottom w:val="nil"/>
              <w:right w:val="single" w:sz="6" w:space="0" w:color="auto"/>
            </w:tcBorders>
          </w:tcPr>
          <w:p w14:paraId="1F4957D3" w14:textId="77777777" w:rsidR="002C5A7A" w:rsidRDefault="002C5A7A">
            <w:pPr>
              <w:rPr>
                <w:sz w:val="24"/>
                <w:szCs w:val="24"/>
              </w:rPr>
            </w:pPr>
          </w:p>
        </w:tc>
        <w:tc>
          <w:tcPr>
            <w:tcW w:w="499" w:type="dxa"/>
            <w:tcBorders>
              <w:top w:val="nil"/>
              <w:left w:val="nil"/>
              <w:bottom w:val="nil"/>
              <w:right w:val="single" w:sz="6" w:space="0" w:color="auto"/>
            </w:tcBorders>
            <w:hideMark/>
          </w:tcPr>
          <w:p w14:paraId="5BBAF61E" w14:textId="77777777" w:rsidR="002C5A7A" w:rsidRDefault="002C5A7A">
            <w:pPr>
              <w:rPr>
                <w:sz w:val="24"/>
                <w:szCs w:val="24"/>
              </w:rPr>
            </w:pPr>
            <w:r>
              <w:rPr>
                <w:sz w:val="24"/>
                <w:szCs w:val="24"/>
              </w:rPr>
              <w:t>9</w:t>
            </w:r>
          </w:p>
        </w:tc>
        <w:tc>
          <w:tcPr>
            <w:tcW w:w="917" w:type="dxa"/>
            <w:tcBorders>
              <w:top w:val="nil"/>
              <w:left w:val="nil"/>
              <w:bottom w:val="nil"/>
              <w:right w:val="nil"/>
            </w:tcBorders>
            <w:hideMark/>
          </w:tcPr>
          <w:p w14:paraId="2E80CD24" w14:textId="77777777" w:rsidR="002C5A7A" w:rsidRPr="006678B2" w:rsidRDefault="002C5A7A">
            <w:pPr>
              <w:jc w:val="center"/>
              <w:rPr>
                <w:sz w:val="24"/>
                <w:szCs w:val="24"/>
              </w:rPr>
            </w:pPr>
            <w:r w:rsidRPr="006678B2">
              <w:rPr>
                <w:sz w:val="24"/>
                <w:szCs w:val="24"/>
              </w:rPr>
              <w:t>23</w:t>
            </w:r>
          </w:p>
        </w:tc>
        <w:tc>
          <w:tcPr>
            <w:tcW w:w="917" w:type="dxa"/>
            <w:tcBorders>
              <w:top w:val="nil"/>
              <w:left w:val="single" w:sz="6" w:space="0" w:color="auto"/>
              <w:bottom w:val="nil"/>
              <w:right w:val="nil"/>
            </w:tcBorders>
            <w:hideMark/>
          </w:tcPr>
          <w:p w14:paraId="1E4ABBAA" w14:textId="77777777" w:rsidR="002C5A7A" w:rsidRPr="006678B2" w:rsidRDefault="002C5A7A">
            <w:pPr>
              <w:jc w:val="center"/>
              <w:rPr>
                <w:sz w:val="24"/>
                <w:szCs w:val="24"/>
              </w:rPr>
            </w:pPr>
            <w:r w:rsidRPr="006678B2">
              <w:rPr>
                <w:sz w:val="24"/>
                <w:szCs w:val="24"/>
              </w:rPr>
              <w:t>22</w:t>
            </w:r>
          </w:p>
        </w:tc>
        <w:tc>
          <w:tcPr>
            <w:tcW w:w="917" w:type="dxa"/>
            <w:tcBorders>
              <w:top w:val="nil"/>
              <w:left w:val="single" w:sz="6" w:space="0" w:color="auto"/>
              <w:bottom w:val="nil"/>
              <w:right w:val="nil"/>
            </w:tcBorders>
            <w:hideMark/>
          </w:tcPr>
          <w:p w14:paraId="340E3D94" w14:textId="77777777" w:rsidR="002C5A7A" w:rsidRPr="006678B2" w:rsidRDefault="002C5A7A">
            <w:pPr>
              <w:jc w:val="center"/>
              <w:rPr>
                <w:sz w:val="24"/>
                <w:szCs w:val="24"/>
              </w:rPr>
            </w:pPr>
            <w:r w:rsidRPr="006678B2">
              <w:rPr>
                <w:sz w:val="24"/>
                <w:szCs w:val="24"/>
              </w:rPr>
              <w:t>21</w:t>
            </w:r>
          </w:p>
        </w:tc>
        <w:tc>
          <w:tcPr>
            <w:tcW w:w="917" w:type="dxa"/>
            <w:tcBorders>
              <w:top w:val="nil"/>
              <w:left w:val="single" w:sz="6" w:space="0" w:color="auto"/>
              <w:bottom w:val="nil"/>
              <w:right w:val="nil"/>
            </w:tcBorders>
            <w:hideMark/>
          </w:tcPr>
          <w:p w14:paraId="215D21EC" w14:textId="77777777" w:rsidR="002C5A7A" w:rsidRPr="006678B2" w:rsidRDefault="002C5A7A">
            <w:pPr>
              <w:jc w:val="center"/>
              <w:rPr>
                <w:sz w:val="24"/>
                <w:szCs w:val="24"/>
              </w:rPr>
            </w:pPr>
            <w:r w:rsidRPr="006678B2">
              <w:rPr>
                <w:sz w:val="24"/>
                <w:szCs w:val="24"/>
              </w:rPr>
              <w:t>2</w:t>
            </w:r>
            <w:r w:rsidR="0018673A" w:rsidRPr="006678B2">
              <w:rPr>
                <w:sz w:val="24"/>
                <w:szCs w:val="24"/>
              </w:rPr>
              <w:t>4</w:t>
            </w:r>
          </w:p>
        </w:tc>
        <w:tc>
          <w:tcPr>
            <w:tcW w:w="917" w:type="dxa"/>
            <w:tcBorders>
              <w:top w:val="nil"/>
              <w:left w:val="single" w:sz="6" w:space="0" w:color="auto"/>
              <w:bottom w:val="nil"/>
              <w:right w:val="single" w:sz="6" w:space="0" w:color="auto"/>
            </w:tcBorders>
            <w:hideMark/>
          </w:tcPr>
          <w:p w14:paraId="0CEB1555" w14:textId="77777777" w:rsidR="002C5A7A" w:rsidRPr="006678B2" w:rsidRDefault="002C5A7A">
            <w:pPr>
              <w:jc w:val="center"/>
              <w:rPr>
                <w:sz w:val="24"/>
                <w:szCs w:val="24"/>
              </w:rPr>
            </w:pPr>
            <w:r w:rsidRPr="006678B2">
              <w:rPr>
                <w:sz w:val="24"/>
                <w:szCs w:val="24"/>
              </w:rPr>
              <w:t>19</w:t>
            </w:r>
          </w:p>
        </w:tc>
        <w:tc>
          <w:tcPr>
            <w:tcW w:w="917" w:type="dxa"/>
            <w:tcBorders>
              <w:top w:val="nil"/>
              <w:left w:val="nil"/>
              <w:bottom w:val="nil"/>
              <w:right w:val="single" w:sz="6" w:space="0" w:color="auto"/>
            </w:tcBorders>
            <w:hideMark/>
          </w:tcPr>
          <w:p w14:paraId="319E1301" w14:textId="77777777" w:rsidR="002C5A7A" w:rsidRPr="006678B2" w:rsidRDefault="002C5A7A">
            <w:pPr>
              <w:jc w:val="center"/>
              <w:rPr>
                <w:sz w:val="24"/>
                <w:szCs w:val="24"/>
              </w:rPr>
            </w:pPr>
            <w:r w:rsidRPr="006678B2">
              <w:rPr>
                <w:sz w:val="24"/>
                <w:szCs w:val="24"/>
              </w:rPr>
              <w:t>18</w:t>
            </w:r>
          </w:p>
        </w:tc>
        <w:tc>
          <w:tcPr>
            <w:tcW w:w="917" w:type="dxa"/>
            <w:tcBorders>
              <w:top w:val="nil"/>
              <w:left w:val="nil"/>
              <w:bottom w:val="nil"/>
              <w:right w:val="nil"/>
            </w:tcBorders>
            <w:hideMark/>
          </w:tcPr>
          <w:p w14:paraId="184BDEE3" w14:textId="77777777" w:rsidR="002C5A7A" w:rsidRPr="006678B2" w:rsidRDefault="002C5A7A">
            <w:pPr>
              <w:jc w:val="center"/>
              <w:rPr>
                <w:sz w:val="24"/>
                <w:szCs w:val="24"/>
              </w:rPr>
            </w:pPr>
            <w:r w:rsidRPr="006678B2">
              <w:rPr>
                <w:sz w:val="24"/>
                <w:szCs w:val="24"/>
              </w:rPr>
              <w:t>17</w:t>
            </w:r>
          </w:p>
        </w:tc>
        <w:tc>
          <w:tcPr>
            <w:tcW w:w="917" w:type="dxa"/>
            <w:tcBorders>
              <w:top w:val="nil"/>
              <w:left w:val="single" w:sz="6" w:space="0" w:color="auto"/>
              <w:bottom w:val="nil"/>
              <w:right w:val="nil"/>
            </w:tcBorders>
            <w:hideMark/>
          </w:tcPr>
          <w:p w14:paraId="31B275EB" w14:textId="77777777" w:rsidR="002C5A7A" w:rsidRPr="006678B2" w:rsidRDefault="002C5A7A">
            <w:pPr>
              <w:jc w:val="center"/>
              <w:rPr>
                <w:sz w:val="24"/>
                <w:szCs w:val="24"/>
              </w:rPr>
            </w:pPr>
            <w:r w:rsidRPr="006678B2">
              <w:rPr>
                <w:sz w:val="24"/>
                <w:szCs w:val="24"/>
              </w:rPr>
              <w:t>16</w:t>
            </w:r>
          </w:p>
        </w:tc>
        <w:tc>
          <w:tcPr>
            <w:tcW w:w="917" w:type="dxa"/>
            <w:tcBorders>
              <w:top w:val="nil"/>
              <w:left w:val="single" w:sz="6" w:space="0" w:color="auto"/>
              <w:bottom w:val="nil"/>
              <w:right w:val="single" w:sz="6" w:space="0" w:color="auto"/>
            </w:tcBorders>
            <w:hideMark/>
          </w:tcPr>
          <w:p w14:paraId="26628ED7" w14:textId="77777777" w:rsidR="002C5A7A" w:rsidRPr="006678B2" w:rsidRDefault="002C5A7A">
            <w:pPr>
              <w:jc w:val="center"/>
              <w:rPr>
                <w:sz w:val="24"/>
                <w:szCs w:val="24"/>
              </w:rPr>
            </w:pPr>
            <w:r w:rsidRPr="006678B2">
              <w:rPr>
                <w:sz w:val="24"/>
                <w:szCs w:val="24"/>
              </w:rPr>
              <w:t>15</w:t>
            </w:r>
          </w:p>
        </w:tc>
        <w:tc>
          <w:tcPr>
            <w:tcW w:w="917" w:type="dxa"/>
            <w:tcBorders>
              <w:top w:val="nil"/>
              <w:left w:val="nil"/>
              <w:bottom w:val="nil"/>
              <w:right w:val="single" w:sz="6" w:space="0" w:color="auto"/>
            </w:tcBorders>
            <w:hideMark/>
          </w:tcPr>
          <w:p w14:paraId="2E0E991C" w14:textId="77777777" w:rsidR="002C5A7A" w:rsidRPr="006678B2" w:rsidRDefault="002C5A7A">
            <w:pPr>
              <w:jc w:val="center"/>
              <w:rPr>
                <w:sz w:val="24"/>
                <w:szCs w:val="24"/>
              </w:rPr>
            </w:pPr>
            <w:r w:rsidRPr="006678B2">
              <w:rPr>
                <w:sz w:val="24"/>
                <w:szCs w:val="24"/>
              </w:rPr>
              <w:t>14</w:t>
            </w:r>
          </w:p>
        </w:tc>
      </w:tr>
      <w:tr w:rsidR="002C5A7A" w14:paraId="320CE688" w14:textId="77777777" w:rsidTr="00D170A8">
        <w:tc>
          <w:tcPr>
            <w:tcW w:w="460" w:type="dxa"/>
            <w:tcBorders>
              <w:top w:val="nil"/>
              <w:left w:val="single" w:sz="6" w:space="0" w:color="auto"/>
              <w:bottom w:val="nil"/>
              <w:right w:val="single" w:sz="6" w:space="0" w:color="auto"/>
            </w:tcBorders>
          </w:tcPr>
          <w:p w14:paraId="0E6C2D89" w14:textId="77777777" w:rsidR="002C5A7A" w:rsidRDefault="002C5A7A">
            <w:pPr>
              <w:rPr>
                <w:sz w:val="24"/>
                <w:szCs w:val="24"/>
              </w:rPr>
            </w:pPr>
          </w:p>
        </w:tc>
        <w:tc>
          <w:tcPr>
            <w:tcW w:w="499" w:type="dxa"/>
            <w:tcBorders>
              <w:top w:val="nil"/>
              <w:left w:val="nil"/>
              <w:bottom w:val="nil"/>
              <w:right w:val="single" w:sz="6" w:space="0" w:color="auto"/>
            </w:tcBorders>
          </w:tcPr>
          <w:p w14:paraId="671B8B2E" w14:textId="77777777" w:rsidR="002C5A7A" w:rsidRDefault="002C5A7A">
            <w:pPr>
              <w:rPr>
                <w:sz w:val="24"/>
                <w:szCs w:val="24"/>
              </w:rPr>
            </w:pPr>
          </w:p>
        </w:tc>
        <w:tc>
          <w:tcPr>
            <w:tcW w:w="917" w:type="dxa"/>
            <w:tcBorders>
              <w:top w:val="nil"/>
              <w:left w:val="nil"/>
              <w:bottom w:val="nil"/>
              <w:right w:val="nil"/>
            </w:tcBorders>
            <w:hideMark/>
          </w:tcPr>
          <w:p w14:paraId="26B741B6" w14:textId="77777777" w:rsidR="002C5A7A" w:rsidRPr="006678B2" w:rsidRDefault="00F12625">
            <w:pPr>
              <w:jc w:val="center"/>
              <w:rPr>
                <w:sz w:val="24"/>
                <w:szCs w:val="24"/>
              </w:rPr>
            </w:pPr>
            <w:r>
              <w:rPr>
                <w:sz w:val="24"/>
                <w:szCs w:val="24"/>
              </w:rPr>
              <w:t>1</w:t>
            </w:r>
            <w:r w:rsidR="002C5A7A" w:rsidRPr="006678B2">
              <w:rPr>
                <w:sz w:val="24"/>
                <w:szCs w:val="24"/>
              </w:rPr>
              <w:t>7</w:t>
            </w:r>
          </w:p>
        </w:tc>
        <w:tc>
          <w:tcPr>
            <w:tcW w:w="917" w:type="dxa"/>
            <w:tcBorders>
              <w:top w:val="nil"/>
              <w:left w:val="single" w:sz="6" w:space="0" w:color="auto"/>
              <w:bottom w:val="nil"/>
              <w:right w:val="nil"/>
            </w:tcBorders>
            <w:hideMark/>
          </w:tcPr>
          <w:p w14:paraId="5F60A4C1" w14:textId="77777777" w:rsidR="002C5A7A" w:rsidRPr="006678B2" w:rsidRDefault="00F12625">
            <w:pPr>
              <w:jc w:val="center"/>
              <w:rPr>
                <w:sz w:val="24"/>
                <w:szCs w:val="24"/>
              </w:rPr>
            </w:pPr>
            <w:r>
              <w:rPr>
                <w:sz w:val="24"/>
                <w:szCs w:val="24"/>
              </w:rPr>
              <w:t>1</w:t>
            </w:r>
            <w:r w:rsidR="002C5A7A" w:rsidRPr="006678B2">
              <w:rPr>
                <w:sz w:val="24"/>
                <w:szCs w:val="24"/>
              </w:rPr>
              <w:t>8</w:t>
            </w:r>
          </w:p>
        </w:tc>
        <w:tc>
          <w:tcPr>
            <w:tcW w:w="917" w:type="dxa"/>
            <w:tcBorders>
              <w:top w:val="nil"/>
              <w:left w:val="single" w:sz="6" w:space="0" w:color="auto"/>
              <w:bottom w:val="nil"/>
              <w:right w:val="nil"/>
            </w:tcBorders>
            <w:hideMark/>
          </w:tcPr>
          <w:p w14:paraId="199D5E73" w14:textId="77777777" w:rsidR="002C5A7A" w:rsidRPr="006678B2" w:rsidRDefault="00F12625">
            <w:pPr>
              <w:jc w:val="center"/>
              <w:rPr>
                <w:sz w:val="24"/>
                <w:szCs w:val="24"/>
              </w:rPr>
            </w:pPr>
            <w:r>
              <w:rPr>
                <w:sz w:val="24"/>
                <w:szCs w:val="24"/>
              </w:rPr>
              <w:t>1</w:t>
            </w:r>
            <w:r w:rsidR="002C5A7A" w:rsidRPr="006678B2">
              <w:rPr>
                <w:sz w:val="24"/>
                <w:szCs w:val="24"/>
              </w:rPr>
              <w:t>9</w:t>
            </w:r>
          </w:p>
        </w:tc>
        <w:tc>
          <w:tcPr>
            <w:tcW w:w="917" w:type="dxa"/>
            <w:tcBorders>
              <w:top w:val="nil"/>
              <w:left w:val="single" w:sz="6" w:space="0" w:color="auto"/>
              <w:bottom w:val="nil"/>
              <w:right w:val="nil"/>
            </w:tcBorders>
            <w:hideMark/>
          </w:tcPr>
          <w:p w14:paraId="453D2F8E" w14:textId="77777777" w:rsidR="002C5A7A" w:rsidRPr="006678B2" w:rsidRDefault="00F12625">
            <w:pPr>
              <w:jc w:val="center"/>
              <w:rPr>
                <w:sz w:val="24"/>
                <w:szCs w:val="24"/>
              </w:rPr>
            </w:pPr>
            <w:r>
              <w:rPr>
                <w:sz w:val="24"/>
                <w:szCs w:val="24"/>
              </w:rPr>
              <w:t>2</w:t>
            </w:r>
            <w:r w:rsidR="002C5A7A" w:rsidRPr="006678B2">
              <w:rPr>
                <w:sz w:val="24"/>
                <w:szCs w:val="24"/>
              </w:rPr>
              <w:t>1</w:t>
            </w:r>
          </w:p>
        </w:tc>
        <w:tc>
          <w:tcPr>
            <w:tcW w:w="917" w:type="dxa"/>
            <w:tcBorders>
              <w:top w:val="nil"/>
              <w:left w:val="single" w:sz="6" w:space="0" w:color="auto"/>
              <w:bottom w:val="nil"/>
              <w:right w:val="single" w:sz="6" w:space="0" w:color="auto"/>
            </w:tcBorders>
            <w:hideMark/>
          </w:tcPr>
          <w:p w14:paraId="575622E4" w14:textId="77777777" w:rsidR="002C5A7A" w:rsidRPr="006678B2" w:rsidRDefault="00F12625">
            <w:pPr>
              <w:jc w:val="center"/>
              <w:rPr>
                <w:sz w:val="24"/>
                <w:szCs w:val="24"/>
              </w:rPr>
            </w:pPr>
            <w:r>
              <w:rPr>
                <w:sz w:val="24"/>
                <w:szCs w:val="24"/>
              </w:rPr>
              <w:t>3</w:t>
            </w:r>
            <w:r w:rsidR="002C5A7A" w:rsidRPr="006678B2">
              <w:rPr>
                <w:sz w:val="24"/>
                <w:szCs w:val="24"/>
              </w:rPr>
              <w:t>0</w:t>
            </w:r>
          </w:p>
        </w:tc>
        <w:tc>
          <w:tcPr>
            <w:tcW w:w="917" w:type="dxa"/>
            <w:tcBorders>
              <w:top w:val="nil"/>
              <w:left w:val="nil"/>
              <w:bottom w:val="nil"/>
              <w:right w:val="single" w:sz="6" w:space="0" w:color="auto"/>
            </w:tcBorders>
            <w:hideMark/>
          </w:tcPr>
          <w:p w14:paraId="1E856989" w14:textId="77777777" w:rsidR="002C5A7A" w:rsidRPr="006678B2" w:rsidRDefault="00F12625">
            <w:pPr>
              <w:jc w:val="center"/>
              <w:rPr>
                <w:sz w:val="24"/>
                <w:szCs w:val="24"/>
              </w:rPr>
            </w:pPr>
            <w:r>
              <w:rPr>
                <w:sz w:val="24"/>
                <w:szCs w:val="24"/>
              </w:rPr>
              <w:t>3</w:t>
            </w:r>
            <w:r w:rsidR="002C5A7A" w:rsidRPr="006678B2">
              <w:rPr>
                <w:sz w:val="24"/>
                <w:szCs w:val="24"/>
              </w:rPr>
              <w:t>2</w:t>
            </w:r>
          </w:p>
        </w:tc>
        <w:tc>
          <w:tcPr>
            <w:tcW w:w="917" w:type="dxa"/>
            <w:tcBorders>
              <w:top w:val="nil"/>
              <w:left w:val="nil"/>
              <w:bottom w:val="nil"/>
              <w:right w:val="nil"/>
            </w:tcBorders>
            <w:hideMark/>
          </w:tcPr>
          <w:p w14:paraId="7F2E650A" w14:textId="77777777" w:rsidR="002C5A7A" w:rsidRPr="006678B2" w:rsidRDefault="002C5A7A">
            <w:pPr>
              <w:rPr>
                <w:sz w:val="24"/>
                <w:szCs w:val="24"/>
              </w:rPr>
            </w:pPr>
            <w:r w:rsidRPr="006678B2">
              <w:rPr>
                <w:sz w:val="24"/>
                <w:szCs w:val="24"/>
              </w:rPr>
              <w:t xml:space="preserve">    34</w:t>
            </w:r>
          </w:p>
        </w:tc>
        <w:tc>
          <w:tcPr>
            <w:tcW w:w="917" w:type="dxa"/>
            <w:tcBorders>
              <w:top w:val="nil"/>
              <w:left w:val="single" w:sz="6" w:space="0" w:color="auto"/>
              <w:bottom w:val="nil"/>
              <w:right w:val="nil"/>
            </w:tcBorders>
            <w:hideMark/>
          </w:tcPr>
          <w:p w14:paraId="31E71A48" w14:textId="77777777" w:rsidR="002C5A7A" w:rsidRPr="006678B2" w:rsidRDefault="002C5A7A">
            <w:pPr>
              <w:jc w:val="center"/>
              <w:rPr>
                <w:sz w:val="24"/>
                <w:szCs w:val="24"/>
              </w:rPr>
            </w:pPr>
            <w:r w:rsidRPr="006678B2">
              <w:rPr>
                <w:sz w:val="24"/>
                <w:szCs w:val="24"/>
              </w:rPr>
              <w:t>35</w:t>
            </w:r>
          </w:p>
        </w:tc>
        <w:tc>
          <w:tcPr>
            <w:tcW w:w="917" w:type="dxa"/>
            <w:tcBorders>
              <w:top w:val="nil"/>
              <w:left w:val="single" w:sz="6" w:space="0" w:color="auto"/>
              <w:bottom w:val="nil"/>
              <w:right w:val="single" w:sz="6" w:space="0" w:color="auto"/>
            </w:tcBorders>
            <w:hideMark/>
          </w:tcPr>
          <w:p w14:paraId="09E81A7F" w14:textId="77777777" w:rsidR="002C5A7A" w:rsidRPr="006678B2" w:rsidRDefault="002C5A7A">
            <w:pPr>
              <w:jc w:val="center"/>
              <w:rPr>
                <w:sz w:val="24"/>
                <w:szCs w:val="24"/>
              </w:rPr>
            </w:pPr>
            <w:r w:rsidRPr="006678B2">
              <w:rPr>
                <w:sz w:val="24"/>
                <w:szCs w:val="24"/>
              </w:rPr>
              <w:t>36</w:t>
            </w:r>
          </w:p>
        </w:tc>
        <w:tc>
          <w:tcPr>
            <w:tcW w:w="917" w:type="dxa"/>
            <w:tcBorders>
              <w:top w:val="nil"/>
              <w:left w:val="nil"/>
              <w:bottom w:val="nil"/>
              <w:right w:val="single" w:sz="6" w:space="0" w:color="auto"/>
            </w:tcBorders>
            <w:hideMark/>
          </w:tcPr>
          <w:p w14:paraId="284D218D" w14:textId="77777777" w:rsidR="002C5A7A" w:rsidRPr="006678B2" w:rsidRDefault="002C5A7A">
            <w:pPr>
              <w:jc w:val="center"/>
              <w:rPr>
                <w:sz w:val="24"/>
                <w:szCs w:val="24"/>
              </w:rPr>
            </w:pPr>
            <w:r w:rsidRPr="006678B2">
              <w:rPr>
                <w:sz w:val="24"/>
                <w:szCs w:val="24"/>
              </w:rPr>
              <w:t>37</w:t>
            </w:r>
          </w:p>
        </w:tc>
      </w:tr>
      <w:tr w:rsidR="002C5A7A" w14:paraId="4BB88F68" w14:textId="77777777" w:rsidTr="00D170A8">
        <w:tc>
          <w:tcPr>
            <w:tcW w:w="460" w:type="dxa"/>
            <w:tcBorders>
              <w:top w:val="nil"/>
              <w:left w:val="single" w:sz="6" w:space="0" w:color="auto"/>
              <w:bottom w:val="single" w:sz="6" w:space="0" w:color="auto"/>
              <w:right w:val="single" w:sz="6" w:space="0" w:color="auto"/>
            </w:tcBorders>
          </w:tcPr>
          <w:p w14:paraId="33F4ADBF" w14:textId="77777777" w:rsidR="002C5A7A" w:rsidRDefault="002C5A7A">
            <w:pPr>
              <w:rPr>
                <w:sz w:val="24"/>
                <w:szCs w:val="24"/>
              </w:rPr>
            </w:pPr>
          </w:p>
        </w:tc>
        <w:tc>
          <w:tcPr>
            <w:tcW w:w="499" w:type="dxa"/>
            <w:tcBorders>
              <w:top w:val="nil"/>
              <w:left w:val="nil"/>
              <w:bottom w:val="single" w:sz="6" w:space="0" w:color="auto"/>
              <w:right w:val="single" w:sz="6" w:space="0" w:color="auto"/>
            </w:tcBorders>
          </w:tcPr>
          <w:p w14:paraId="4CBA5705" w14:textId="77777777" w:rsidR="002C5A7A" w:rsidRDefault="002C5A7A">
            <w:pPr>
              <w:rPr>
                <w:sz w:val="24"/>
                <w:szCs w:val="24"/>
              </w:rPr>
            </w:pPr>
          </w:p>
        </w:tc>
        <w:tc>
          <w:tcPr>
            <w:tcW w:w="917" w:type="dxa"/>
            <w:tcBorders>
              <w:top w:val="nil"/>
              <w:left w:val="nil"/>
              <w:bottom w:val="single" w:sz="6" w:space="0" w:color="auto"/>
              <w:right w:val="nil"/>
            </w:tcBorders>
            <w:hideMark/>
          </w:tcPr>
          <w:p w14:paraId="23A94478" w14:textId="77777777" w:rsidR="002C5A7A" w:rsidRPr="006678B2" w:rsidRDefault="00003C32">
            <w:pPr>
              <w:jc w:val="center"/>
              <w:rPr>
                <w:sz w:val="24"/>
                <w:szCs w:val="24"/>
              </w:rPr>
            </w:pPr>
            <w:r>
              <w:rPr>
                <w:sz w:val="24"/>
                <w:szCs w:val="24"/>
              </w:rPr>
              <w:t>46</w:t>
            </w:r>
          </w:p>
        </w:tc>
        <w:tc>
          <w:tcPr>
            <w:tcW w:w="917" w:type="dxa"/>
            <w:tcBorders>
              <w:top w:val="nil"/>
              <w:left w:val="single" w:sz="6" w:space="0" w:color="auto"/>
              <w:bottom w:val="single" w:sz="6" w:space="0" w:color="auto"/>
              <w:right w:val="nil"/>
            </w:tcBorders>
            <w:hideMark/>
          </w:tcPr>
          <w:p w14:paraId="2FB4676B" w14:textId="77777777" w:rsidR="002C5A7A" w:rsidRPr="006678B2" w:rsidRDefault="00003C32">
            <w:pPr>
              <w:jc w:val="center"/>
              <w:rPr>
                <w:sz w:val="24"/>
                <w:szCs w:val="24"/>
              </w:rPr>
            </w:pPr>
            <w:r>
              <w:rPr>
                <w:sz w:val="24"/>
                <w:szCs w:val="24"/>
              </w:rPr>
              <w:t>49</w:t>
            </w:r>
          </w:p>
        </w:tc>
        <w:tc>
          <w:tcPr>
            <w:tcW w:w="917" w:type="dxa"/>
            <w:tcBorders>
              <w:top w:val="nil"/>
              <w:left w:val="single" w:sz="6" w:space="0" w:color="auto"/>
              <w:bottom w:val="single" w:sz="6" w:space="0" w:color="auto"/>
              <w:right w:val="nil"/>
            </w:tcBorders>
            <w:hideMark/>
          </w:tcPr>
          <w:p w14:paraId="36F033B6" w14:textId="77777777" w:rsidR="002C5A7A" w:rsidRPr="006678B2" w:rsidRDefault="00D170A8">
            <w:pPr>
              <w:jc w:val="center"/>
              <w:rPr>
                <w:sz w:val="24"/>
                <w:szCs w:val="24"/>
              </w:rPr>
            </w:pPr>
            <w:r>
              <w:rPr>
                <w:sz w:val="24"/>
                <w:szCs w:val="24"/>
              </w:rPr>
              <w:t>52</w:t>
            </w:r>
          </w:p>
        </w:tc>
        <w:tc>
          <w:tcPr>
            <w:tcW w:w="917" w:type="dxa"/>
            <w:tcBorders>
              <w:top w:val="nil"/>
              <w:left w:val="single" w:sz="6" w:space="0" w:color="auto"/>
              <w:bottom w:val="single" w:sz="6" w:space="0" w:color="auto"/>
              <w:right w:val="nil"/>
            </w:tcBorders>
            <w:hideMark/>
          </w:tcPr>
          <w:p w14:paraId="37FC9DAA" w14:textId="77777777" w:rsidR="002C5A7A" w:rsidRPr="006678B2" w:rsidRDefault="00021A89">
            <w:pPr>
              <w:jc w:val="center"/>
              <w:rPr>
                <w:sz w:val="24"/>
                <w:szCs w:val="24"/>
              </w:rPr>
            </w:pPr>
            <w:r>
              <w:rPr>
                <w:sz w:val="24"/>
                <w:szCs w:val="24"/>
              </w:rPr>
              <w:t>53</w:t>
            </w:r>
          </w:p>
        </w:tc>
        <w:tc>
          <w:tcPr>
            <w:tcW w:w="917" w:type="dxa"/>
            <w:tcBorders>
              <w:top w:val="nil"/>
              <w:left w:val="single" w:sz="6" w:space="0" w:color="auto"/>
              <w:bottom w:val="single" w:sz="6" w:space="0" w:color="auto"/>
              <w:right w:val="single" w:sz="6" w:space="0" w:color="auto"/>
            </w:tcBorders>
            <w:hideMark/>
          </w:tcPr>
          <w:p w14:paraId="713966B6" w14:textId="77777777" w:rsidR="002C5A7A" w:rsidRPr="006678B2" w:rsidRDefault="00D170A8">
            <w:pPr>
              <w:jc w:val="center"/>
              <w:rPr>
                <w:sz w:val="24"/>
                <w:szCs w:val="24"/>
              </w:rPr>
            </w:pPr>
            <w:r>
              <w:rPr>
                <w:sz w:val="24"/>
                <w:szCs w:val="24"/>
              </w:rPr>
              <w:t>43</w:t>
            </w:r>
          </w:p>
        </w:tc>
        <w:tc>
          <w:tcPr>
            <w:tcW w:w="917" w:type="dxa"/>
            <w:tcBorders>
              <w:top w:val="nil"/>
              <w:left w:val="nil"/>
              <w:bottom w:val="single" w:sz="6" w:space="0" w:color="auto"/>
              <w:right w:val="single" w:sz="6" w:space="0" w:color="auto"/>
            </w:tcBorders>
            <w:hideMark/>
          </w:tcPr>
          <w:p w14:paraId="422639CC" w14:textId="77777777" w:rsidR="002C5A7A" w:rsidRPr="006678B2" w:rsidRDefault="00D170A8">
            <w:pPr>
              <w:jc w:val="center"/>
              <w:rPr>
                <w:sz w:val="24"/>
                <w:szCs w:val="24"/>
              </w:rPr>
            </w:pPr>
            <w:r>
              <w:rPr>
                <w:sz w:val="24"/>
                <w:szCs w:val="24"/>
              </w:rPr>
              <w:t>50</w:t>
            </w:r>
          </w:p>
        </w:tc>
        <w:tc>
          <w:tcPr>
            <w:tcW w:w="917" w:type="dxa"/>
            <w:tcBorders>
              <w:top w:val="nil"/>
              <w:left w:val="nil"/>
              <w:bottom w:val="single" w:sz="6" w:space="0" w:color="auto"/>
              <w:right w:val="nil"/>
            </w:tcBorders>
            <w:hideMark/>
          </w:tcPr>
          <w:p w14:paraId="4F840D51" w14:textId="77777777" w:rsidR="002C5A7A" w:rsidRPr="006678B2" w:rsidRDefault="00003C32">
            <w:pPr>
              <w:jc w:val="center"/>
              <w:rPr>
                <w:sz w:val="24"/>
                <w:szCs w:val="24"/>
              </w:rPr>
            </w:pPr>
            <w:r>
              <w:rPr>
                <w:sz w:val="24"/>
                <w:szCs w:val="24"/>
              </w:rPr>
              <w:t>45</w:t>
            </w:r>
          </w:p>
        </w:tc>
        <w:tc>
          <w:tcPr>
            <w:tcW w:w="917" w:type="dxa"/>
            <w:tcBorders>
              <w:top w:val="nil"/>
              <w:left w:val="single" w:sz="6" w:space="0" w:color="auto"/>
              <w:bottom w:val="single" w:sz="6" w:space="0" w:color="auto"/>
              <w:right w:val="nil"/>
            </w:tcBorders>
            <w:hideMark/>
          </w:tcPr>
          <w:p w14:paraId="17FFBDD6" w14:textId="77777777" w:rsidR="002C5A7A" w:rsidRPr="006678B2" w:rsidRDefault="00D170A8">
            <w:pPr>
              <w:jc w:val="center"/>
              <w:rPr>
                <w:sz w:val="24"/>
                <w:szCs w:val="24"/>
              </w:rPr>
            </w:pPr>
            <w:r>
              <w:rPr>
                <w:sz w:val="24"/>
                <w:szCs w:val="24"/>
              </w:rPr>
              <w:t>51</w:t>
            </w:r>
          </w:p>
        </w:tc>
        <w:tc>
          <w:tcPr>
            <w:tcW w:w="917" w:type="dxa"/>
            <w:tcBorders>
              <w:top w:val="nil"/>
              <w:left w:val="single" w:sz="6" w:space="0" w:color="auto"/>
              <w:bottom w:val="single" w:sz="6" w:space="0" w:color="auto"/>
              <w:right w:val="single" w:sz="6" w:space="0" w:color="auto"/>
            </w:tcBorders>
            <w:hideMark/>
          </w:tcPr>
          <w:p w14:paraId="49227350" w14:textId="77777777" w:rsidR="002C5A7A" w:rsidRPr="006678B2" w:rsidRDefault="00003C32">
            <w:pPr>
              <w:jc w:val="center"/>
              <w:rPr>
                <w:sz w:val="24"/>
                <w:szCs w:val="24"/>
              </w:rPr>
            </w:pPr>
            <w:r>
              <w:rPr>
                <w:sz w:val="24"/>
                <w:szCs w:val="24"/>
              </w:rPr>
              <w:t>49</w:t>
            </w:r>
          </w:p>
        </w:tc>
        <w:tc>
          <w:tcPr>
            <w:tcW w:w="917" w:type="dxa"/>
            <w:tcBorders>
              <w:top w:val="nil"/>
              <w:left w:val="nil"/>
              <w:bottom w:val="single" w:sz="6" w:space="0" w:color="auto"/>
              <w:right w:val="single" w:sz="6" w:space="0" w:color="auto"/>
            </w:tcBorders>
            <w:hideMark/>
          </w:tcPr>
          <w:p w14:paraId="49AEA339" w14:textId="77777777" w:rsidR="002C5A7A" w:rsidRPr="006678B2" w:rsidRDefault="00003C32">
            <w:pPr>
              <w:jc w:val="center"/>
              <w:rPr>
                <w:sz w:val="24"/>
                <w:szCs w:val="24"/>
              </w:rPr>
            </w:pPr>
            <w:r>
              <w:rPr>
                <w:sz w:val="24"/>
                <w:szCs w:val="24"/>
              </w:rPr>
              <w:t>44</w:t>
            </w:r>
          </w:p>
        </w:tc>
      </w:tr>
    </w:tbl>
    <w:p w14:paraId="0262707C" w14:textId="77777777" w:rsidR="002C5A7A" w:rsidRDefault="002C5A7A" w:rsidP="002C5A7A">
      <w:pPr>
        <w:rPr>
          <w:sz w:val="24"/>
          <w:szCs w:val="24"/>
        </w:rPr>
      </w:pPr>
    </w:p>
    <w:p w14:paraId="15820783" w14:textId="77777777" w:rsidR="002C5A7A" w:rsidRDefault="002C5A7A" w:rsidP="002C5A7A">
      <w:pPr>
        <w:rPr>
          <w:sz w:val="24"/>
          <w:szCs w:val="24"/>
        </w:rPr>
      </w:pPr>
    </w:p>
    <w:p w14:paraId="3866E47D" w14:textId="77777777" w:rsidR="002C5A7A" w:rsidRDefault="002C5A7A" w:rsidP="002C5A7A">
      <w:pPr>
        <w:rPr>
          <w:sz w:val="24"/>
          <w:szCs w:val="24"/>
        </w:rPr>
      </w:pPr>
    </w:p>
    <w:p w14:paraId="5E586D38" w14:textId="77777777" w:rsidR="002C5A7A" w:rsidRDefault="002C5A7A" w:rsidP="002C5A7A">
      <w:pPr>
        <w:rPr>
          <w:sz w:val="24"/>
          <w:szCs w:val="24"/>
        </w:rPr>
      </w:pPr>
    </w:p>
    <w:p w14:paraId="0162E712" w14:textId="77777777" w:rsidR="002C5A7A" w:rsidRDefault="002C5A7A" w:rsidP="002C5A7A">
      <w:pPr>
        <w:rPr>
          <w:sz w:val="24"/>
          <w:szCs w:val="24"/>
        </w:rPr>
      </w:pPr>
    </w:p>
    <w:p w14:paraId="4A475C54" w14:textId="77777777" w:rsidR="00E620BA" w:rsidRDefault="00E620BA" w:rsidP="002C5A7A">
      <w:pPr>
        <w:rPr>
          <w:sz w:val="24"/>
          <w:szCs w:val="24"/>
        </w:rPr>
      </w:pPr>
    </w:p>
    <w:p w14:paraId="2EADE499" w14:textId="77777777" w:rsidR="002C5A7A" w:rsidRDefault="002C5A7A" w:rsidP="002C5A7A">
      <w:pPr>
        <w:rPr>
          <w:sz w:val="24"/>
          <w:szCs w:val="24"/>
        </w:rPr>
      </w:pPr>
    </w:p>
    <w:p w14:paraId="60279DF8" w14:textId="77777777" w:rsidR="002C5A7A" w:rsidRDefault="002C5A7A" w:rsidP="002C5A7A">
      <w:pPr>
        <w:rPr>
          <w:sz w:val="24"/>
          <w:szCs w:val="24"/>
        </w:rPr>
      </w:pPr>
    </w:p>
    <w:p w14:paraId="6AE40B82" w14:textId="77777777" w:rsidR="002C5A7A" w:rsidRPr="00780637" w:rsidRDefault="002C5A7A" w:rsidP="00780637">
      <w:pPr>
        <w:jc w:val="center"/>
        <w:rPr>
          <w:b/>
          <w:bCs/>
          <w:sz w:val="24"/>
          <w:szCs w:val="24"/>
        </w:rPr>
      </w:pPr>
      <w:r>
        <w:rPr>
          <w:b/>
          <w:bCs/>
          <w:sz w:val="24"/>
          <w:szCs w:val="24"/>
        </w:rPr>
        <w:t>СОДЕРЖАНИЕ КОНТРОЛЬНОЙ РАБОТЫ</w:t>
      </w:r>
    </w:p>
    <w:p w14:paraId="499A60F4" w14:textId="77777777" w:rsidR="009F2A1B" w:rsidRPr="008530E9" w:rsidRDefault="009F2A1B" w:rsidP="009F2A1B">
      <w:pPr>
        <w:pStyle w:val="a5"/>
        <w:widowControl w:val="0"/>
        <w:ind w:firstLine="284"/>
        <w:rPr>
          <w:sz w:val="24"/>
          <w:szCs w:val="24"/>
        </w:rPr>
      </w:pPr>
    </w:p>
    <w:p w14:paraId="42864BAE" w14:textId="77777777" w:rsidR="00F42CB4" w:rsidRDefault="00F42CB4" w:rsidP="009F2A1B">
      <w:pPr>
        <w:pStyle w:val="justify"/>
        <w:spacing w:line="280" w:lineRule="atLeast"/>
        <w:ind w:firstLine="709"/>
      </w:pPr>
      <w:r>
        <w:t>1.</w:t>
      </w:r>
      <w:r w:rsidR="009F2A1B" w:rsidRPr="008530E9">
        <w:t xml:space="preserve">Актуальность вопросов стандартизации, технического нормирования и оценки соответствия в современных условиях. </w:t>
      </w:r>
    </w:p>
    <w:p w14:paraId="3512204A" w14:textId="77777777" w:rsidR="00F93E2E" w:rsidRDefault="00F42CB4" w:rsidP="009F2A1B">
      <w:pPr>
        <w:pStyle w:val="justify"/>
        <w:spacing w:line="280" w:lineRule="atLeast"/>
        <w:ind w:firstLine="709"/>
      </w:pPr>
      <w:r>
        <w:t>2.</w:t>
      </w:r>
      <w:r w:rsidR="001209B4">
        <w:t>История</w:t>
      </w:r>
      <w:r w:rsidR="009F2A1B" w:rsidRPr="008530E9">
        <w:t xml:space="preserve"> развити</w:t>
      </w:r>
      <w:r w:rsidR="001209B4">
        <w:t>я стандартизации и сертификации</w:t>
      </w:r>
      <w:r w:rsidR="009F2A1B" w:rsidRPr="008530E9">
        <w:t>.</w:t>
      </w:r>
    </w:p>
    <w:p w14:paraId="136D74B4" w14:textId="77777777" w:rsidR="00145497" w:rsidRDefault="00145497" w:rsidP="00145497">
      <w:pPr>
        <w:pStyle w:val="justify"/>
        <w:spacing w:line="280" w:lineRule="atLeast"/>
        <w:ind w:firstLine="709"/>
      </w:pPr>
      <w:r>
        <w:t>3.</w:t>
      </w:r>
      <w:r w:rsidR="0084511A">
        <w:t>Сущно</w:t>
      </w:r>
      <w:r>
        <w:t>сть и содержание стандартизации.</w:t>
      </w:r>
    </w:p>
    <w:p w14:paraId="6922CB3F" w14:textId="77777777" w:rsidR="009F2A1B" w:rsidRDefault="00145497" w:rsidP="00145497">
      <w:pPr>
        <w:pStyle w:val="justify"/>
        <w:spacing w:line="280" w:lineRule="atLeast"/>
        <w:ind w:firstLine="709"/>
      </w:pPr>
      <w:r>
        <w:t>4</w:t>
      </w:r>
      <w:r w:rsidR="00F42CB4">
        <w:t xml:space="preserve">. </w:t>
      </w:r>
      <w:r w:rsidR="0084511A">
        <w:t>Принципы стандартизации</w:t>
      </w:r>
      <w:r w:rsidR="009F2A1B" w:rsidRPr="008530E9">
        <w:t>.</w:t>
      </w:r>
    </w:p>
    <w:p w14:paraId="76DC1004" w14:textId="77777777" w:rsidR="009F2A1B" w:rsidRDefault="00145497" w:rsidP="00F42CB4">
      <w:pPr>
        <w:pStyle w:val="justify"/>
        <w:spacing w:line="280" w:lineRule="atLeast"/>
        <w:ind w:firstLine="709"/>
      </w:pPr>
      <w:r>
        <w:t>5</w:t>
      </w:r>
      <w:r w:rsidR="00F42CB4">
        <w:t>.</w:t>
      </w:r>
      <w:r w:rsidR="009F2A1B" w:rsidRPr="008530E9">
        <w:t>Закон Республики Беларусь «О техническом нормировании и стандартизации».</w:t>
      </w:r>
    </w:p>
    <w:p w14:paraId="735F6B60" w14:textId="77777777" w:rsidR="009F2A1B" w:rsidRDefault="00145497" w:rsidP="001F7FA8">
      <w:pPr>
        <w:pStyle w:val="justify"/>
        <w:spacing w:line="280" w:lineRule="atLeast"/>
        <w:ind w:firstLine="709"/>
      </w:pPr>
      <w:r>
        <w:t>6</w:t>
      </w:r>
      <w:r w:rsidR="001F7FA8">
        <w:t>.</w:t>
      </w:r>
      <w:r w:rsidR="009F2A1B" w:rsidRPr="008530E9">
        <w:t>Методы стандартизации.</w:t>
      </w:r>
    </w:p>
    <w:p w14:paraId="2EA740E1" w14:textId="77777777" w:rsidR="001F7FA8" w:rsidRDefault="00145497" w:rsidP="001F7FA8">
      <w:pPr>
        <w:pStyle w:val="justify"/>
        <w:spacing w:line="280" w:lineRule="atLeast"/>
        <w:ind w:firstLine="709"/>
      </w:pPr>
      <w:r>
        <w:t>7</w:t>
      </w:r>
      <w:r w:rsidR="001F7FA8">
        <w:t>.</w:t>
      </w:r>
      <w:r w:rsidR="009F2A1B" w:rsidRPr="008530E9">
        <w:t xml:space="preserve">Технические </w:t>
      </w:r>
      <w:r w:rsidR="00AA6BCB">
        <w:t>регламенты</w:t>
      </w:r>
      <w:r w:rsidR="009F2A1B" w:rsidRPr="008530E9">
        <w:t xml:space="preserve">. </w:t>
      </w:r>
    </w:p>
    <w:p w14:paraId="6170CD14" w14:textId="77777777" w:rsidR="001F7FA8" w:rsidRDefault="00145497" w:rsidP="001F7FA8">
      <w:pPr>
        <w:pStyle w:val="justify"/>
        <w:spacing w:line="280" w:lineRule="atLeast"/>
        <w:ind w:firstLine="709"/>
      </w:pPr>
      <w:r>
        <w:t>8</w:t>
      </w:r>
      <w:r w:rsidR="00AA6BCB">
        <w:t>.Стандарты.</w:t>
      </w:r>
    </w:p>
    <w:p w14:paraId="3F787433" w14:textId="77777777" w:rsidR="009F2A1B" w:rsidRDefault="00145497" w:rsidP="001F7FA8">
      <w:pPr>
        <w:pStyle w:val="justify"/>
        <w:spacing w:line="280" w:lineRule="atLeast"/>
        <w:ind w:firstLine="709"/>
      </w:pPr>
      <w:r>
        <w:t>9</w:t>
      </w:r>
      <w:r w:rsidR="001F7FA8">
        <w:t xml:space="preserve">.Технические </w:t>
      </w:r>
      <w:r w:rsidR="00AA6BCB">
        <w:t>кодексы установившейся практики</w:t>
      </w:r>
      <w:r w:rsidR="001F7FA8" w:rsidRPr="008530E9">
        <w:t>.</w:t>
      </w:r>
    </w:p>
    <w:p w14:paraId="0B0E8CA4" w14:textId="77777777" w:rsidR="001F7FA8" w:rsidRDefault="00145497" w:rsidP="001F7FA8">
      <w:pPr>
        <w:pStyle w:val="justify"/>
        <w:spacing w:line="280" w:lineRule="atLeast"/>
        <w:ind w:firstLine="709"/>
      </w:pPr>
      <w:r>
        <w:t>10</w:t>
      </w:r>
      <w:r w:rsidR="00AA6BCB">
        <w:t>.Технические условия</w:t>
      </w:r>
      <w:r w:rsidR="001F7FA8" w:rsidRPr="008530E9">
        <w:t>.</w:t>
      </w:r>
    </w:p>
    <w:p w14:paraId="48362753" w14:textId="77777777" w:rsidR="001F7FA8" w:rsidRDefault="00145497" w:rsidP="001F7FA8">
      <w:pPr>
        <w:pStyle w:val="justify"/>
        <w:spacing w:line="280" w:lineRule="atLeast"/>
        <w:ind w:firstLine="709"/>
      </w:pPr>
      <w:r>
        <w:t>11</w:t>
      </w:r>
      <w:r w:rsidR="001F7FA8">
        <w:t>.</w:t>
      </w:r>
      <w:r w:rsidR="001F7FA8" w:rsidRPr="001F7FA8">
        <w:t xml:space="preserve"> </w:t>
      </w:r>
      <w:r w:rsidR="001F7FA8" w:rsidRPr="008530E9">
        <w:t>Технические нормативные правовые акты в области техническог</w:t>
      </w:r>
      <w:r w:rsidR="001E7B58">
        <w:t>о нормирования и стандартизации</w:t>
      </w:r>
      <w:r w:rsidR="001F7FA8">
        <w:t>.</w:t>
      </w:r>
    </w:p>
    <w:p w14:paraId="608F7A62" w14:textId="77777777" w:rsidR="001F7FA8" w:rsidRDefault="001F7FA8" w:rsidP="001F7FA8">
      <w:pPr>
        <w:pStyle w:val="justify"/>
        <w:spacing w:line="280" w:lineRule="atLeast"/>
        <w:ind w:firstLine="709"/>
      </w:pPr>
      <w:r>
        <w:t>1</w:t>
      </w:r>
      <w:r w:rsidR="00145497">
        <w:t>2</w:t>
      </w:r>
      <w:r>
        <w:t>.</w:t>
      </w:r>
      <w:r w:rsidR="009F2A1B" w:rsidRPr="004D571B">
        <w:t>Система государственного регулирования и управления в области технического</w:t>
      </w:r>
      <w:r>
        <w:t xml:space="preserve"> </w:t>
      </w:r>
      <w:r w:rsidR="009F2A1B" w:rsidRPr="001F7FA8">
        <w:t xml:space="preserve">нормирования и стандартизации в Республике Беларусь. </w:t>
      </w:r>
    </w:p>
    <w:p w14:paraId="7B56FCA1" w14:textId="77777777" w:rsidR="001F7FA8" w:rsidRDefault="00145497" w:rsidP="001F7FA8">
      <w:pPr>
        <w:pStyle w:val="justify"/>
        <w:spacing w:line="280" w:lineRule="atLeast"/>
        <w:ind w:firstLine="709"/>
      </w:pPr>
      <w:r>
        <w:t>13</w:t>
      </w:r>
      <w:r w:rsidR="001F7FA8">
        <w:t>.</w:t>
      </w:r>
      <w:r w:rsidR="009F2A1B" w:rsidRPr="001F7FA8">
        <w:t xml:space="preserve">Органы государственного регулирования и управления в области технического нормирования и стандартизации и их полномочия. </w:t>
      </w:r>
    </w:p>
    <w:p w14:paraId="5326B66E" w14:textId="77777777" w:rsidR="009F2A1B" w:rsidRPr="001F7FA8" w:rsidRDefault="00145497" w:rsidP="001F7FA8">
      <w:pPr>
        <w:pStyle w:val="justify"/>
        <w:spacing w:line="280" w:lineRule="atLeast"/>
        <w:ind w:firstLine="709"/>
      </w:pPr>
      <w:r>
        <w:t>14</w:t>
      </w:r>
      <w:r w:rsidR="001F7FA8">
        <w:t>.</w:t>
      </w:r>
      <w:r w:rsidR="009F2A1B" w:rsidRPr="001F7FA8">
        <w:t>Организация государственного надзора в области технического нормирования и стандартизации в Республике Беларусь.</w:t>
      </w:r>
    </w:p>
    <w:p w14:paraId="0F31833D" w14:textId="77777777" w:rsidR="001B7C93" w:rsidRPr="001B7C93" w:rsidRDefault="001B7C93" w:rsidP="009F2A1B">
      <w:pPr>
        <w:pStyle w:val="justify"/>
        <w:spacing w:line="280" w:lineRule="atLeast"/>
        <w:ind w:firstLine="709"/>
        <w:rPr>
          <w:rFonts w:eastAsia="Calibri"/>
          <w:bCs/>
          <w:lang w:eastAsia="en-US"/>
        </w:rPr>
      </w:pPr>
      <w:r>
        <w:t>15.</w:t>
      </w:r>
      <w:r w:rsidRPr="001B7C93">
        <w:rPr>
          <w:rFonts w:eastAsia="Calibri"/>
          <w:b/>
          <w:bCs/>
          <w:sz w:val="28"/>
          <w:szCs w:val="28"/>
          <w:lang w:eastAsia="en-US"/>
        </w:rPr>
        <w:t xml:space="preserve"> </w:t>
      </w:r>
      <w:r w:rsidRPr="001B7C93">
        <w:rPr>
          <w:rFonts w:eastAsia="Calibri"/>
          <w:bCs/>
          <w:lang w:eastAsia="en-US"/>
        </w:rPr>
        <w:t>Правила разработки государственных</w:t>
      </w:r>
      <w:r w:rsidRPr="001B7C93">
        <w:rPr>
          <w:rFonts w:eastAsia="Calibri"/>
          <w:lang w:eastAsia="en-US"/>
        </w:rPr>
        <w:t xml:space="preserve"> </w:t>
      </w:r>
      <w:r w:rsidRPr="001B7C93">
        <w:rPr>
          <w:rFonts w:eastAsia="Calibri"/>
          <w:bCs/>
          <w:lang w:eastAsia="en-US"/>
        </w:rPr>
        <w:t>стандартов Республики Беларусь.</w:t>
      </w:r>
    </w:p>
    <w:p w14:paraId="79847680" w14:textId="77777777" w:rsidR="001B7C93" w:rsidRPr="001B7C93" w:rsidRDefault="001B7C93" w:rsidP="009F2A1B">
      <w:pPr>
        <w:pStyle w:val="justify"/>
        <w:spacing w:line="280" w:lineRule="atLeast"/>
        <w:ind w:firstLine="709"/>
      </w:pPr>
      <w:r w:rsidRPr="001B7C93">
        <w:rPr>
          <w:rFonts w:eastAsia="Calibri"/>
          <w:bCs/>
          <w:lang w:eastAsia="en-US"/>
        </w:rPr>
        <w:t>16.</w:t>
      </w:r>
      <w:r w:rsidRPr="001B7C93">
        <w:t xml:space="preserve"> Правила разработки межгосударственных стандартов.</w:t>
      </w:r>
    </w:p>
    <w:p w14:paraId="69C3074E" w14:textId="77777777" w:rsidR="001B7C93" w:rsidRPr="001B7C93" w:rsidRDefault="001B7C93" w:rsidP="009F2A1B">
      <w:pPr>
        <w:pStyle w:val="justify"/>
        <w:spacing w:line="280" w:lineRule="atLeast"/>
        <w:ind w:firstLine="709"/>
        <w:rPr>
          <w:rFonts w:eastAsia="Calibri"/>
          <w:bCs/>
          <w:lang w:eastAsia="en-US"/>
        </w:rPr>
      </w:pPr>
      <w:r w:rsidRPr="001B7C93">
        <w:t>17.</w:t>
      </w:r>
      <w:r w:rsidRPr="001B7C93">
        <w:rPr>
          <w:rFonts w:eastAsia="Calibri"/>
          <w:bCs/>
          <w:lang w:eastAsia="en-US"/>
        </w:rPr>
        <w:t xml:space="preserve"> Правила разработки технических</w:t>
      </w:r>
      <w:r w:rsidRPr="001B7C93">
        <w:rPr>
          <w:rFonts w:eastAsia="Calibri"/>
          <w:lang w:eastAsia="en-US"/>
        </w:rPr>
        <w:t xml:space="preserve"> </w:t>
      </w:r>
      <w:r w:rsidRPr="001B7C93">
        <w:rPr>
          <w:rFonts w:eastAsia="Calibri"/>
          <w:bCs/>
          <w:lang w:eastAsia="en-US"/>
        </w:rPr>
        <w:t>кодексов установившейся практики.</w:t>
      </w:r>
    </w:p>
    <w:p w14:paraId="79FC3072" w14:textId="77777777" w:rsidR="001B7C93" w:rsidRPr="001B7C93" w:rsidRDefault="001B7C93" w:rsidP="009F2A1B">
      <w:pPr>
        <w:pStyle w:val="justify"/>
        <w:spacing w:line="280" w:lineRule="atLeast"/>
        <w:ind w:firstLine="709"/>
      </w:pPr>
      <w:r w:rsidRPr="001B7C93">
        <w:rPr>
          <w:rFonts w:eastAsia="Calibri"/>
          <w:bCs/>
          <w:lang w:eastAsia="en-US"/>
        </w:rPr>
        <w:t>18. Правила разработки, утверждения,</w:t>
      </w:r>
      <w:r w:rsidRPr="001B7C93">
        <w:rPr>
          <w:rFonts w:eastAsia="Calibri"/>
          <w:lang w:eastAsia="en-US"/>
        </w:rPr>
        <w:t xml:space="preserve"> </w:t>
      </w:r>
      <w:r w:rsidRPr="001B7C93">
        <w:rPr>
          <w:rFonts w:eastAsia="Calibri"/>
          <w:bCs/>
          <w:lang w:eastAsia="en-US"/>
        </w:rPr>
        <w:t>государственной регистрации, изменения</w:t>
      </w:r>
      <w:r w:rsidRPr="001B7C93">
        <w:rPr>
          <w:rFonts w:eastAsia="Calibri"/>
          <w:lang w:eastAsia="en-US"/>
        </w:rPr>
        <w:t xml:space="preserve"> </w:t>
      </w:r>
      <w:r w:rsidRPr="001B7C93">
        <w:rPr>
          <w:rFonts w:eastAsia="Calibri"/>
          <w:bCs/>
          <w:lang w:eastAsia="en-US"/>
        </w:rPr>
        <w:t>и отмены технических условий.</w:t>
      </w:r>
    </w:p>
    <w:p w14:paraId="5ADB81F2" w14:textId="77777777" w:rsidR="00DB6CB7" w:rsidRDefault="001F7FA8" w:rsidP="001F7FA8">
      <w:pPr>
        <w:pStyle w:val="justify"/>
        <w:spacing w:line="280" w:lineRule="atLeast"/>
        <w:ind w:firstLine="709"/>
      </w:pPr>
      <w:r>
        <w:t>1</w:t>
      </w:r>
      <w:r w:rsidR="001B7C93">
        <w:t>9</w:t>
      </w:r>
      <w:r>
        <w:t>.</w:t>
      </w:r>
      <w:r w:rsidR="00DB6CB7" w:rsidRPr="008530E9">
        <w:t>Показатели качества продукции.</w:t>
      </w:r>
    </w:p>
    <w:p w14:paraId="3214F68F" w14:textId="77777777" w:rsidR="00DB6CB7" w:rsidRPr="001B7C93" w:rsidRDefault="001B7C93" w:rsidP="001B7C93">
      <w:pPr>
        <w:pStyle w:val="justify"/>
        <w:spacing w:line="280" w:lineRule="atLeast"/>
        <w:ind w:firstLine="709"/>
      </w:pPr>
      <w:r>
        <w:t>20.</w:t>
      </w:r>
      <w:r w:rsidR="00081472">
        <w:t>Система управления качеством</w:t>
      </w:r>
      <w:r w:rsidR="00DB6CB7" w:rsidRPr="008530E9">
        <w:t xml:space="preserve">. </w:t>
      </w:r>
    </w:p>
    <w:p w14:paraId="69439706" w14:textId="77777777" w:rsidR="001B7C93" w:rsidRDefault="001B7C93" w:rsidP="009F2A1B">
      <w:pPr>
        <w:pStyle w:val="justify"/>
        <w:spacing w:line="280" w:lineRule="atLeast"/>
        <w:ind w:firstLine="709"/>
      </w:pPr>
      <w:r>
        <w:t>21.</w:t>
      </w:r>
      <w:r w:rsidR="00DB6CB7" w:rsidRPr="008530E9">
        <w:t xml:space="preserve"> Особенности стандартизации услуг. </w:t>
      </w:r>
    </w:p>
    <w:p w14:paraId="6105C188" w14:textId="77777777" w:rsidR="001B7C93" w:rsidRDefault="001B7C93" w:rsidP="009F2A1B">
      <w:pPr>
        <w:pStyle w:val="justify"/>
        <w:spacing w:line="280" w:lineRule="atLeast"/>
        <w:ind w:firstLine="709"/>
      </w:pPr>
      <w:r>
        <w:t>22.</w:t>
      </w:r>
      <w:r w:rsidR="00DB6CB7" w:rsidRPr="008530E9">
        <w:t xml:space="preserve">Особенности стандартизации в сфере экологии. </w:t>
      </w:r>
    </w:p>
    <w:p w14:paraId="34DE5E04" w14:textId="77777777" w:rsidR="009F2A1B" w:rsidRDefault="001B7C93" w:rsidP="009F2A1B">
      <w:pPr>
        <w:pStyle w:val="justify"/>
        <w:spacing w:line="280" w:lineRule="atLeast"/>
        <w:ind w:firstLine="709"/>
      </w:pPr>
      <w:r>
        <w:t>23.</w:t>
      </w:r>
      <w:r w:rsidR="00DB6CB7" w:rsidRPr="008530E9">
        <w:t>Особенности стандартизации в сфере охраны труда.</w:t>
      </w:r>
    </w:p>
    <w:p w14:paraId="51C9909A" w14:textId="77777777" w:rsidR="001B7C93" w:rsidRDefault="001B7C93" w:rsidP="009F2A1B">
      <w:pPr>
        <w:pStyle w:val="justify"/>
        <w:spacing w:line="280" w:lineRule="atLeast"/>
        <w:ind w:firstLine="709"/>
      </w:pPr>
      <w:r>
        <w:t>24.</w:t>
      </w:r>
      <w:r w:rsidR="00DB6CB7" w:rsidRPr="008530E9">
        <w:t xml:space="preserve">Принципы международной стандартизации. </w:t>
      </w:r>
    </w:p>
    <w:p w14:paraId="3CBD32EC" w14:textId="77777777" w:rsidR="001B7C93" w:rsidRDefault="001B7C93" w:rsidP="009F2A1B">
      <w:pPr>
        <w:pStyle w:val="justify"/>
        <w:spacing w:line="280" w:lineRule="atLeast"/>
        <w:ind w:firstLine="709"/>
      </w:pPr>
      <w:r>
        <w:t>25.Международны</w:t>
      </w:r>
      <w:r w:rsidR="00353231">
        <w:t>е организации по стандартизации</w:t>
      </w:r>
      <w:r>
        <w:t>.</w:t>
      </w:r>
    </w:p>
    <w:p w14:paraId="41574C72" w14:textId="77777777" w:rsidR="00DB6CB7" w:rsidRDefault="001B7C93" w:rsidP="009F2A1B">
      <w:pPr>
        <w:pStyle w:val="justify"/>
        <w:spacing w:line="280" w:lineRule="atLeast"/>
        <w:ind w:firstLine="709"/>
      </w:pPr>
      <w:r>
        <w:t>26.</w:t>
      </w:r>
      <w:r w:rsidR="00C52D37">
        <w:t>Региональные организации</w:t>
      </w:r>
      <w:r w:rsidR="00353231">
        <w:t xml:space="preserve"> по стандартизации</w:t>
      </w:r>
      <w:r w:rsidR="00DB6CB7">
        <w:t>.</w:t>
      </w:r>
    </w:p>
    <w:p w14:paraId="4D1C7A8B" w14:textId="77777777" w:rsidR="00C52D37" w:rsidRDefault="00C52D37" w:rsidP="00C52D37">
      <w:pPr>
        <w:pStyle w:val="justify"/>
        <w:spacing w:line="280" w:lineRule="atLeast"/>
        <w:ind w:firstLine="709"/>
      </w:pPr>
      <w:r>
        <w:t>27.Понятие</w:t>
      </w:r>
      <w:r w:rsidR="00DB6CB7" w:rsidRPr="008530E9">
        <w:t xml:space="preserve"> оценки соответствия </w:t>
      </w:r>
      <w:r>
        <w:t>требованиям технических нормативных правовых актов.</w:t>
      </w:r>
    </w:p>
    <w:p w14:paraId="58960B20" w14:textId="77777777" w:rsidR="00C52D37" w:rsidRDefault="00C52D37" w:rsidP="00C52D37">
      <w:pPr>
        <w:pStyle w:val="justify"/>
        <w:spacing w:line="280" w:lineRule="atLeast"/>
        <w:ind w:firstLine="709"/>
      </w:pPr>
      <w:r>
        <w:t>28.Сущность оценки соответствия требованиям технических нормативных правовых актов.</w:t>
      </w:r>
    </w:p>
    <w:p w14:paraId="0F35A24B" w14:textId="77777777" w:rsidR="00C52D37" w:rsidRDefault="00C52D37" w:rsidP="00C52D37">
      <w:pPr>
        <w:pStyle w:val="justify"/>
        <w:spacing w:line="280" w:lineRule="atLeast"/>
        <w:ind w:firstLine="709"/>
      </w:pPr>
      <w:r>
        <w:t>29.</w:t>
      </w:r>
      <w:r w:rsidR="00DB6CB7" w:rsidRPr="008530E9">
        <w:t xml:space="preserve">Система аккредитации. </w:t>
      </w:r>
    </w:p>
    <w:p w14:paraId="179FDEA8" w14:textId="77777777" w:rsidR="00DB6CB7" w:rsidRDefault="00C52D37" w:rsidP="00C52D37">
      <w:pPr>
        <w:pStyle w:val="justify"/>
        <w:spacing w:line="280" w:lineRule="atLeast"/>
        <w:ind w:firstLine="709"/>
      </w:pPr>
      <w:r>
        <w:t>30.</w:t>
      </w:r>
      <w:r w:rsidR="00B83BB3">
        <w:t>Национальная система</w:t>
      </w:r>
      <w:r w:rsidR="00DB6CB7" w:rsidRPr="008530E9">
        <w:t xml:space="preserve"> по аккредитации. </w:t>
      </w:r>
    </w:p>
    <w:p w14:paraId="6B2D8A7A" w14:textId="77777777" w:rsidR="00DB6CB7" w:rsidRDefault="00C52D37" w:rsidP="00C52D37">
      <w:pPr>
        <w:pStyle w:val="justify"/>
        <w:spacing w:line="280" w:lineRule="atLeast"/>
        <w:ind w:firstLine="709"/>
      </w:pPr>
      <w:r>
        <w:t>31.</w:t>
      </w:r>
      <w:r w:rsidR="00DB6CB7" w:rsidRPr="004D571B">
        <w:t>Подтверждение соответствия: понятие, цели, формы.</w:t>
      </w:r>
    </w:p>
    <w:p w14:paraId="4D26540B" w14:textId="77777777" w:rsidR="00C52D37" w:rsidRDefault="00C52D37" w:rsidP="00C52D37">
      <w:pPr>
        <w:pStyle w:val="justify"/>
        <w:spacing w:line="280" w:lineRule="atLeast"/>
        <w:ind w:firstLine="709"/>
      </w:pPr>
      <w:r>
        <w:t>32.</w:t>
      </w:r>
      <w:r w:rsidR="00DB6CB7" w:rsidRPr="004D571B">
        <w:t>Национальная система подтверждения соответствия: структура, виды деятельности.</w:t>
      </w:r>
    </w:p>
    <w:p w14:paraId="52730F39" w14:textId="77777777" w:rsidR="00C52D37" w:rsidRDefault="00C52D37" w:rsidP="00C52D37">
      <w:pPr>
        <w:pStyle w:val="justify"/>
        <w:spacing w:line="280" w:lineRule="atLeast"/>
        <w:ind w:firstLine="709"/>
        <w:rPr>
          <w:color w:val="000000"/>
        </w:rPr>
      </w:pPr>
      <w:r>
        <w:t>33.</w:t>
      </w:r>
      <w:r w:rsidR="00DB6CB7" w:rsidRPr="004D571B">
        <w:t xml:space="preserve"> </w:t>
      </w:r>
      <w:r w:rsidR="00DB6CB7" w:rsidRPr="004D571B">
        <w:rPr>
          <w:color w:val="000000"/>
        </w:rPr>
        <w:t>Сущность сертификации</w:t>
      </w:r>
      <w:r w:rsidR="00DB6CB7" w:rsidRPr="004D571B">
        <w:rPr>
          <w:b/>
          <w:color w:val="000000"/>
        </w:rPr>
        <w:t xml:space="preserve"> </w:t>
      </w:r>
      <w:r w:rsidR="00DB6CB7" w:rsidRPr="004D571B">
        <w:rPr>
          <w:color w:val="000000"/>
        </w:rPr>
        <w:t>в Национальной</w:t>
      </w:r>
      <w:r>
        <w:t xml:space="preserve"> </w:t>
      </w:r>
      <w:r w:rsidR="00DB6CB7" w:rsidRPr="004D571B">
        <w:rPr>
          <w:color w:val="000000"/>
        </w:rPr>
        <w:t xml:space="preserve">системе подтверждения соответствия Республики Беларусь. </w:t>
      </w:r>
    </w:p>
    <w:p w14:paraId="231BE6C2" w14:textId="77777777" w:rsidR="00DB6CB7" w:rsidRPr="00C52D37" w:rsidRDefault="00C52D37" w:rsidP="00C52D37">
      <w:pPr>
        <w:pStyle w:val="justify"/>
        <w:spacing w:line="280" w:lineRule="atLeast"/>
        <w:ind w:firstLine="709"/>
      </w:pPr>
      <w:r>
        <w:rPr>
          <w:color w:val="000000"/>
        </w:rPr>
        <w:t>34.</w:t>
      </w:r>
      <w:r w:rsidR="00DB6CB7" w:rsidRPr="004D571B">
        <w:rPr>
          <w:color w:val="000000"/>
        </w:rPr>
        <w:t xml:space="preserve">Правила и порядок проведения сертификации </w:t>
      </w:r>
      <w:proofErr w:type="gramStart"/>
      <w:r w:rsidR="00DB6CB7" w:rsidRPr="004D571B">
        <w:rPr>
          <w:color w:val="000000"/>
        </w:rPr>
        <w:t>продукции(</w:t>
      </w:r>
      <w:proofErr w:type="gramEnd"/>
      <w:r w:rsidR="00DB6CB7" w:rsidRPr="004D571B">
        <w:rPr>
          <w:color w:val="000000"/>
        </w:rPr>
        <w:t>работ, услуг)</w:t>
      </w:r>
      <w:r w:rsidR="00DB6CB7">
        <w:rPr>
          <w:color w:val="000000"/>
        </w:rPr>
        <w:t>.</w:t>
      </w:r>
    </w:p>
    <w:p w14:paraId="00706D48" w14:textId="77777777" w:rsidR="00C52D37" w:rsidRDefault="00C52D37" w:rsidP="00DB6CB7">
      <w:pPr>
        <w:pStyle w:val="justify"/>
        <w:spacing w:line="280" w:lineRule="atLeast"/>
        <w:ind w:firstLine="709"/>
        <w:rPr>
          <w:color w:val="000000"/>
        </w:rPr>
      </w:pPr>
      <w:r>
        <w:rPr>
          <w:color w:val="000000"/>
        </w:rPr>
        <w:t>35.Декларирование соответствия.</w:t>
      </w:r>
    </w:p>
    <w:p w14:paraId="741D1D99" w14:textId="77777777" w:rsidR="00C52D37" w:rsidRDefault="00C52D37" w:rsidP="00DB6CB7">
      <w:pPr>
        <w:pStyle w:val="justify"/>
        <w:spacing w:line="280" w:lineRule="atLeast"/>
        <w:ind w:firstLine="709"/>
        <w:rPr>
          <w:color w:val="000000"/>
        </w:rPr>
      </w:pPr>
      <w:r>
        <w:rPr>
          <w:color w:val="000000"/>
        </w:rPr>
        <w:t xml:space="preserve">36.Сертификация услуг </w:t>
      </w:r>
      <w:r w:rsidR="0036551E">
        <w:rPr>
          <w:color w:val="000000"/>
        </w:rPr>
        <w:t>в Национальной системе подтверждения соответствия.</w:t>
      </w:r>
    </w:p>
    <w:p w14:paraId="1C056A80" w14:textId="77777777" w:rsidR="0036551E" w:rsidRDefault="0036551E" w:rsidP="00DB6CB7">
      <w:pPr>
        <w:pStyle w:val="justify"/>
        <w:spacing w:line="280" w:lineRule="atLeast"/>
        <w:ind w:firstLine="709"/>
        <w:rPr>
          <w:color w:val="000000"/>
        </w:rPr>
      </w:pPr>
      <w:r>
        <w:rPr>
          <w:color w:val="000000"/>
        </w:rPr>
        <w:t>37.</w:t>
      </w:r>
      <w:r w:rsidR="00C52D37">
        <w:rPr>
          <w:color w:val="000000"/>
        </w:rPr>
        <w:t>С</w:t>
      </w:r>
      <w:r w:rsidR="00DB6CB7" w:rsidRPr="004D571B">
        <w:rPr>
          <w:color w:val="000000"/>
        </w:rPr>
        <w:t>ертификация систем менеджмента качества и компетентности</w:t>
      </w:r>
      <w:r w:rsidR="00DB6CB7">
        <w:rPr>
          <w:color w:val="000000"/>
        </w:rPr>
        <w:t xml:space="preserve"> </w:t>
      </w:r>
      <w:r w:rsidR="00DB6CB7" w:rsidRPr="004D571B">
        <w:rPr>
          <w:color w:val="000000"/>
        </w:rPr>
        <w:t xml:space="preserve">персонала в Национальной системе подтверждении соответствия Республики Беларусь. </w:t>
      </w:r>
    </w:p>
    <w:p w14:paraId="16D36F84" w14:textId="77777777" w:rsidR="00DB6CB7" w:rsidRDefault="00145497" w:rsidP="00DB6CB7">
      <w:pPr>
        <w:pStyle w:val="justify"/>
        <w:spacing w:line="280" w:lineRule="atLeast"/>
        <w:ind w:firstLine="709"/>
        <w:rPr>
          <w:color w:val="000000"/>
        </w:rPr>
      </w:pPr>
      <w:r>
        <w:rPr>
          <w:color w:val="000000"/>
        </w:rPr>
        <w:lastRenderedPageBreak/>
        <w:t>38</w:t>
      </w:r>
      <w:r w:rsidR="0036551E">
        <w:rPr>
          <w:color w:val="000000"/>
        </w:rPr>
        <w:t>.</w:t>
      </w:r>
      <w:r w:rsidR="00DB6CB7" w:rsidRPr="0024619A">
        <w:rPr>
          <w:color w:val="000000"/>
        </w:rPr>
        <w:t>Инспекционный контроль</w:t>
      </w:r>
      <w:r w:rsidR="0036551E">
        <w:rPr>
          <w:color w:val="000000"/>
        </w:rPr>
        <w:t xml:space="preserve"> за сертифицированными системами менеджмента качества</w:t>
      </w:r>
      <w:r w:rsidR="00DB6CB7">
        <w:rPr>
          <w:color w:val="000000"/>
        </w:rPr>
        <w:t>.</w:t>
      </w:r>
    </w:p>
    <w:p w14:paraId="4869EB93" w14:textId="77777777" w:rsidR="00DB6CB7" w:rsidRPr="0036551E" w:rsidRDefault="00145497" w:rsidP="0036551E">
      <w:pPr>
        <w:pStyle w:val="justify"/>
        <w:spacing w:line="280" w:lineRule="atLeast"/>
        <w:ind w:firstLine="709"/>
        <w:rPr>
          <w:color w:val="000000"/>
        </w:rPr>
      </w:pPr>
      <w:r>
        <w:rPr>
          <w:color w:val="000000"/>
        </w:rPr>
        <w:t>39</w:t>
      </w:r>
      <w:r w:rsidR="0036551E">
        <w:rPr>
          <w:color w:val="000000"/>
        </w:rPr>
        <w:t xml:space="preserve">.Экологическая сертификация </w:t>
      </w:r>
      <w:r w:rsidR="00DB6CB7" w:rsidRPr="008530E9">
        <w:rPr>
          <w:color w:val="000000"/>
        </w:rPr>
        <w:t>в Республике Беларусь.</w:t>
      </w:r>
    </w:p>
    <w:p w14:paraId="227F5154" w14:textId="77777777" w:rsidR="0072492F" w:rsidRDefault="00145497" w:rsidP="009D0599">
      <w:pPr>
        <w:pStyle w:val="justify"/>
        <w:spacing w:line="280" w:lineRule="atLeast"/>
        <w:ind w:firstLine="709"/>
      </w:pPr>
      <w:r>
        <w:t>40</w:t>
      </w:r>
      <w:r w:rsidR="00E41044">
        <w:t>.</w:t>
      </w:r>
      <w:r w:rsidR="00AA6BCB">
        <w:t>Общегосударственные классификаторы.</w:t>
      </w:r>
    </w:p>
    <w:p w14:paraId="095FBEB6" w14:textId="77777777" w:rsidR="007A77B2" w:rsidRDefault="00145497" w:rsidP="00376B2A">
      <w:pPr>
        <w:pStyle w:val="justify"/>
        <w:spacing w:line="280" w:lineRule="atLeast"/>
        <w:ind w:firstLine="709"/>
      </w:pPr>
      <w:r>
        <w:t>41</w:t>
      </w:r>
      <w:r w:rsidR="00AA6BCB">
        <w:t>.Стандарты организаций.</w:t>
      </w:r>
    </w:p>
    <w:p w14:paraId="392412A0" w14:textId="77777777" w:rsidR="00145497" w:rsidRDefault="00145497" w:rsidP="00781E65">
      <w:pPr>
        <w:pStyle w:val="justify"/>
        <w:spacing w:line="280" w:lineRule="atLeast"/>
        <w:ind w:firstLine="709"/>
      </w:pPr>
    </w:p>
    <w:p w14:paraId="37EB5B0B" w14:textId="77777777" w:rsidR="00F13434" w:rsidRDefault="00145497" w:rsidP="00781E65">
      <w:pPr>
        <w:pStyle w:val="justify"/>
        <w:spacing w:line="280" w:lineRule="atLeast"/>
        <w:ind w:firstLine="709"/>
      </w:pPr>
      <w:r>
        <w:t>42</w:t>
      </w:r>
      <w:r w:rsidR="003F4963">
        <w:t>.</w:t>
      </w:r>
      <w:r w:rsidR="003F4963" w:rsidRPr="003F4963">
        <w:t xml:space="preserve"> </w:t>
      </w:r>
      <w:r w:rsidR="003F4963">
        <w:t xml:space="preserve">Распределите, к какой группе относятся товары и услуги: а) подлежащие обязательной сертификации; б) подлежащие добровольной сертификации; в) нуждающиеся в декларировании о соответствии. </w:t>
      </w:r>
    </w:p>
    <w:p w14:paraId="5B108372" w14:textId="77777777" w:rsidR="001E2A6B" w:rsidRPr="00F12625" w:rsidRDefault="003F4963" w:rsidP="00376B2A">
      <w:pPr>
        <w:pStyle w:val="justify"/>
        <w:spacing w:line="280" w:lineRule="atLeast"/>
        <w:ind w:firstLine="709"/>
      </w:pPr>
      <w:r w:rsidRPr="00F12625">
        <w:t>Товары и услуги: холодильник, часы электрически</w:t>
      </w:r>
      <w:r w:rsidR="003A3F18" w:rsidRPr="00F12625">
        <w:t>е, декоративная косметика, книги</w:t>
      </w:r>
      <w:r w:rsidRPr="00F12625">
        <w:t xml:space="preserve">, </w:t>
      </w:r>
      <w:r w:rsidR="003A3F18" w:rsidRPr="00F12625">
        <w:t xml:space="preserve">Услуги по техническому обслуживанию игровых автоматов, </w:t>
      </w:r>
      <w:r w:rsidR="00102802" w:rsidRPr="00F12625">
        <w:t>услуги по ремонту бытовой техники</w:t>
      </w:r>
      <w:r w:rsidRPr="00F12625">
        <w:t xml:space="preserve">, миксер, спички, халаты мужские и женские, ремни безопасности, гирлянда световая, </w:t>
      </w:r>
      <w:r w:rsidR="003A3F18" w:rsidRPr="00F12625">
        <w:t xml:space="preserve">электронные системы курения с жидкостями для них, конструктивно входящими в состав таких систем, </w:t>
      </w:r>
      <w:r w:rsidRPr="00F12625">
        <w:t xml:space="preserve">квалификация специалиста, </w:t>
      </w:r>
      <w:r w:rsidR="00A056B0">
        <w:t xml:space="preserve">крем для обуви, </w:t>
      </w:r>
      <w:r w:rsidRPr="00F12625">
        <w:t xml:space="preserve">машина швейная с электроприводом, коляска для детей, </w:t>
      </w:r>
      <w:r w:rsidR="001E2A6B" w:rsidRPr="00F12625">
        <w:t>принтер</w:t>
      </w:r>
      <w:r w:rsidR="003A3F18" w:rsidRPr="00F12625">
        <w:t>,</w:t>
      </w:r>
      <w:r w:rsidR="001E2A6B" w:rsidRPr="00F12625">
        <w:t xml:space="preserve"> </w:t>
      </w:r>
      <w:r w:rsidRPr="00F12625">
        <w:t xml:space="preserve">шлем пожарный, процесс производства, </w:t>
      </w:r>
      <w:r w:rsidR="003A3F18" w:rsidRPr="00F12625">
        <w:t xml:space="preserve">виски, </w:t>
      </w:r>
      <w:r w:rsidRPr="00F12625">
        <w:t>мыло хозяйственное, холодное оружие, электроутюг, специи, расческа</w:t>
      </w:r>
      <w:r w:rsidR="00102802" w:rsidRPr="00F12625">
        <w:t>, тетради</w:t>
      </w:r>
      <w:r w:rsidRPr="00F12625">
        <w:t>.</w:t>
      </w:r>
    </w:p>
    <w:p w14:paraId="238F8D13" w14:textId="77777777" w:rsidR="00145497" w:rsidRPr="00F12625" w:rsidRDefault="00145497" w:rsidP="006B30F2">
      <w:pPr>
        <w:pStyle w:val="justify"/>
        <w:ind w:firstLine="709"/>
      </w:pPr>
    </w:p>
    <w:p w14:paraId="5523D184" w14:textId="77777777" w:rsidR="00C87E26" w:rsidRPr="00F12625" w:rsidRDefault="00C87E26" w:rsidP="006B30F2">
      <w:pPr>
        <w:pStyle w:val="justify"/>
        <w:ind w:firstLine="709"/>
      </w:pPr>
      <w:r w:rsidRPr="00F12625">
        <w:t>4</w:t>
      </w:r>
      <w:r w:rsidR="00145497" w:rsidRPr="00F12625">
        <w:t>3</w:t>
      </w:r>
      <w:r w:rsidRPr="00F12625">
        <w:t xml:space="preserve">. Распределите, к какой группе относятся товары и услуги: а) подлежащие обязательной сертификации; б) подлежащие добровольной сертификации; в) нуждающиеся в декларировании о соответствии. </w:t>
      </w:r>
    </w:p>
    <w:p w14:paraId="5A2996F5" w14:textId="77777777" w:rsidR="003F4963" w:rsidRPr="00F12625" w:rsidRDefault="00C87E26" w:rsidP="006B30F2">
      <w:pPr>
        <w:ind w:firstLine="709"/>
        <w:jc w:val="both"/>
        <w:rPr>
          <w:sz w:val="24"/>
          <w:szCs w:val="24"/>
        </w:rPr>
      </w:pPr>
      <w:r w:rsidRPr="00F12625">
        <w:rPr>
          <w:sz w:val="24"/>
          <w:szCs w:val="24"/>
        </w:rPr>
        <w:t xml:space="preserve">Товары и услуги: </w:t>
      </w:r>
      <w:r w:rsidR="001E2A6B" w:rsidRPr="00F12625">
        <w:rPr>
          <w:sz w:val="24"/>
          <w:szCs w:val="24"/>
        </w:rPr>
        <w:t xml:space="preserve">Стиральная машина, микроволновая печь, </w:t>
      </w:r>
      <w:r w:rsidR="005236DD" w:rsidRPr="00F12625">
        <w:rPr>
          <w:sz w:val="24"/>
          <w:szCs w:val="24"/>
        </w:rPr>
        <w:t xml:space="preserve">брюки мужские и женские, </w:t>
      </w:r>
      <w:proofErr w:type="spellStart"/>
      <w:r w:rsidR="001E2A6B" w:rsidRPr="00F12625">
        <w:rPr>
          <w:sz w:val="24"/>
          <w:szCs w:val="24"/>
        </w:rPr>
        <w:t>Нетабачные</w:t>
      </w:r>
      <w:proofErr w:type="spellEnd"/>
      <w:r w:rsidR="001E2A6B" w:rsidRPr="00F12625">
        <w:rPr>
          <w:sz w:val="24"/>
          <w:szCs w:val="24"/>
        </w:rPr>
        <w:t xml:space="preserve"> </w:t>
      </w:r>
      <w:proofErr w:type="spellStart"/>
      <w:r w:rsidR="001E2A6B" w:rsidRPr="00F12625">
        <w:rPr>
          <w:sz w:val="24"/>
          <w:szCs w:val="24"/>
        </w:rPr>
        <w:t>никотиносодержащие</w:t>
      </w:r>
      <w:proofErr w:type="spellEnd"/>
      <w:r w:rsidR="001E2A6B" w:rsidRPr="00F12625">
        <w:rPr>
          <w:sz w:val="24"/>
          <w:szCs w:val="24"/>
        </w:rPr>
        <w:t xml:space="preserve"> изделия орального способа потребления, </w:t>
      </w:r>
      <w:r w:rsidR="003A3F18" w:rsidRPr="00F12625">
        <w:rPr>
          <w:sz w:val="24"/>
          <w:szCs w:val="24"/>
        </w:rPr>
        <w:t xml:space="preserve">водка, </w:t>
      </w:r>
      <w:r w:rsidR="00102802" w:rsidRPr="00F12625">
        <w:rPr>
          <w:sz w:val="24"/>
          <w:szCs w:val="24"/>
        </w:rPr>
        <w:t xml:space="preserve">услуги по ремонту обуви, </w:t>
      </w:r>
      <w:r w:rsidR="003A3F18" w:rsidRPr="00F12625">
        <w:rPr>
          <w:sz w:val="24"/>
          <w:szCs w:val="24"/>
        </w:rPr>
        <w:t>синте</w:t>
      </w:r>
      <w:r w:rsidR="00E96F37">
        <w:rPr>
          <w:sz w:val="24"/>
          <w:szCs w:val="24"/>
        </w:rPr>
        <w:t>тические моющие средства</w:t>
      </w:r>
      <w:r w:rsidR="003A3F18" w:rsidRPr="00F12625">
        <w:rPr>
          <w:sz w:val="24"/>
          <w:szCs w:val="24"/>
        </w:rPr>
        <w:t xml:space="preserve">, </w:t>
      </w:r>
      <w:r w:rsidR="00102802" w:rsidRPr="00F12625">
        <w:rPr>
          <w:sz w:val="24"/>
          <w:szCs w:val="24"/>
        </w:rPr>
        <w:t xml:space="preserve">формы для выпечки, шампунь, </w:t>
      </w:r>
      <w:r w:rsidR="003A3F18" w:rsidRPr="00F12625">
        <w:rPr>
          <w:sz w:val="24"/>
          <w:szCs w:val="24"/>
        </w:rPr>
        <w:t xml:space="preserve">Услуги по подготовке, переподготовке и повышению квалификации водителей механических транспортных средств, </w:t>
      </w:r>
      <w:r w:rsidR="00F53BF9">
        <w:rPr>
          <w:sz w:val="24"/>
          <w:szCs w:val="24"/>
        </w:rPr>
        <w:t xml:space="preserve">сухофрукты, </w:t>
      </w:r>
      <w:r w:rsidR="003A3F18" w:rsidRPr="00F12625">
        <w:rPr>
          <w:sz w:val="24"/>
          <w:szCs w:val="24"/>
        </w:rPr>
        <w:t xml:space="preserve">Профессиональная компетентность физических лиц, являющихся работниками юридического лица, осуществляющими поверку средств измерений, </w:t>
      </w:r>
      <w:r w:rsidR="005236DD" w:rsidRPr="00F12625">
        <w:rPr>
          <w:sz w:val="24"/>
          <w:szCs w:val="24"/>
        </w:rPr>
        <w:t>услуги парикмахерских,  обувь, игрушки</w:t>
      </w:r>
      <w:r w:rsidRPr="00F12625">
        <w:rPr>
          <w:sz w:val="24"/>
          <w:szCs w:val="24"/>
        </w:rPr>
        <w:t>, упаковка,</w:t>
      </w:r>
      <w:r w:rsidR="00145497" w:rsidRPr="00F12625">
        <w:rPr>
          <w:sz w:val="24"/>
          <w:szCs w:val="24"/>
        </w:rPr>
        <w:t xml:space="preserve"> ручки шариковые.</w:t>
      </w:r>
    </w:p>
    <w:p w14:paraId="08912553" w14:textId="77777777" w:rsidR="00145497" w:rsidRDefault="00145497" w:rsidP="006B30F2">
      <w:pPr>
        <w:ind w:firstLine="709"/>
        <w:jc w:val="both"/>
        <w:rPr>
          <w:sz w:val="24"/>
          <w:szCs w:val="24"/>
        </w:rPr>
      </w:pPr>
    </w:p>
    <w:p w14:paraId="43519F58" w14:textId="77777777" w:rsidR="00C87E26" w:rsidRPr="006B30F2" w:rsidRDefault="00145497" w:rsidP="006B30F2">
      <w:pPr>
        <w:ind w:firstLine="709"/>
        <w:jc w:val="both"/>
        <w:rPr>
          <w:sz w:val="24"/>
          <w:szCs w:val="24"/>
        </w:rPr>
      </w:pPr>
      <w:r>
        <w:rPr>
          <w:sz w:val="24"/>
          <w:szCs w:val="24"/>
        </w:rPr>
        <w:t>44</w:t>
      </w:r>
      <w:r w:rsidR="006B30F2">
        <w:rPr>
          <w:sz w:val="24"/>
          <w:szCs w:val="24"/>
        </w:rPr>
        <w:t>. Определите</w:t>
      </w:r>
      <w:r w:rsidR="00C87E26" w:rsidRPr="006B30F2">
        <w:rPr>
          <w:sz w:val="24"/>
          <w:szCs w:val="24"/>
        </w:rPr>
        <w:t xml:space="preserve"> актуальность</w:t>
      </w:r>
      <w:r w:rsidR="00FB396F" w:rsidRPr="006B30F2">
        <w:rPr>
          <w:sz w:val="24"/>
          <w:szCs w:val="24"/>
        </w:rPr>
        <w:t xml:space="preserve"> технических нормативных правовых актов, используя их обозначения</w:t>
      </w:r>
      <w:r w:rsidR="00C87E26" w:rsidRPr="006B30F2">
        <w:rPr>
          <w:sz w:val="24"/>
          <w:szCs w:val="24"/>
        </w:rPr>
        <w:t>. Опр</w:t>
      </w:r>
      <w:r w:rsidR="00FB396F" w:rsidRPr="006B30F2">
        <w:rPr>
          <w:sz w:val="24"/>
          <w:szCs w:val="24"/>
        </w:rPr>
        <w:t>еделите название документа</w:t>
      </w:r>
      <w:r w:rsidR="00C87E26" w:rsidRPr="006B30F2">
        <w:rPr>
          <w:sz w:val="24"/>
          <w:szCs w:val="24"/>
        </w:rPr>
        <w:t xml:space="preserve"> по его номеру</w:t>
      </w:r>
      <w:r w:rsidR="00FB396F" w:rsidRPr="006B30F2">
        <w:rPr>
          <w:sz w:val="24"/>
          <w:szCs w:val="24"/>
        </w:rPr>
        <w:t>, дайте расшифровку обозначения</w:t>
      </w:r>
      <w:r w:rsidR="00C87E26" w:rsidRPr="006B30F2">
        <w:rPr>
          <w:sz w:val="24"/>
          <w:szCs w:val="24"/>
        </w:rPr>
        <w:t xml:space="preserve">. </w:t>
      </w:r>
    </w:p>
    <w:p w14:paraId="2D5AC3AB" w14:textId="77777777" w:rsidR="00145497" w:rsidRDefault="001D3866" w:rsidP="006B30F2">
      <w:pPr>
        <w:shd w:val="clear" w:color="auto" w:fill="FFFFFF" w:themeFill="background1"/>
        <w:jc w:val="both"/>
        <w:rPr>
          <w:sz w:val="24"/>
          <w:szCs w:val="24"/>
        </w:rPr>
      </w:pPr>
      <w:hyperlink r:id="rId9" w:anchor="!/DocumentCard/246384/344026" w:history="1">
        <w:r w:rsidR="00FB396F" w:rsidRPr="006B30F2">
          <w:rPr>
            <w:rStyle w:val="af3"/>
            <w:color w:val="auto"/>
            <w:sz w:val="24"/>
            <w:szCs w:val="24"/>
            <w:u w:val="none"/>
            <w:bdr w:val="none" w:sz="0" w:space="0" w:color="auto" w:frame="1"/>
            <w:shd w:val="clear" w:color="auto" w:fill="FFFFFF" w:themeFill="background1"/>
          </w:rPr>
          <w:t>ТР 2010/007/</w:t>
        </w:r>
        <w:r w:rsidR="00FB396F" w:rsidRPr="006B30F2">
          <w:rPr>
            <w:rStyle w:val="af3"/>
            <w:color w:val="auto"/>
            <w:sz w:val="24"/>
            <w:szCs w:val="24"/>
            <w:u w:val="none"/>
            <w:bdr w:val="none" w:sz="0" w:space="0" w:color="auto" w:frame="1"/>
            <w:shd w:val="clear" w:color="auto" w:fill="FFFFFF" w:themeFill="background1"/>
            <w:lang w:val="en-US"/>
          </w:rPr>
          <w:t>BY</w:t>
        </w:r>
      </w:hyperlink>
      <w:r w:rsidR="00FB396F" w:rsidRPr="006B30F2">
        <w:rPr>
          <w:sz w:val="24"/>
          <w:szCs w:val="24"/>
        </w:rPr>
        <w:t xml:space="preserve">    </w:t>
      </w:r>
      <w:r w:rsidR="00145497">
        <w:rPr>
          <w:sz w:val="24"/>
          <w:szCs w:val="24"/>
        </w:rPr>
        <w:t xml:space="preserve">        </w:t>
      </w:r>
      <w:hyperlink r:id="rId10" w:anchor="!/DocumentCard/343806/476533" w:history="1">
        <w:r w:rsidR="006B30F2" w:rsidRPr="006B30F2">
          <w:rPr>
            <w:rStyle w:val="af3"/>
            <w:color w:val="auto"/>
            <w:sz w:val="24"/>
            <w:szCs w:val="24"/>
            <w:u w:val="none"/>
            <w:bdr w:val="none" w:sz="0" w:space="0" w:color="auto" w:frame="1"/>
            <w:shd w:val="clear" w:color="auto" w:fill="FFFFFF" w:themeFill="background1"/>
          </w:rPr>
          <w:t>ГОСТ 1.0-2015</w:t>
        </w:r>
      </w:hyperlink>
      <w:r w:rsidR="006B30F2">
        <w:rPr>
          <w:sz w:val="24"/>
          <w:szCs w:val="24"/>
          <w:shd w:val="clear" w:color="auto" w:fill="FFFFFF" w:themeFill="background1"/>
        </w:rPr>
        <w:t xml:space="preserve"> </w:t>
      </w:r>
      <w:r w:rsidR="00FB396F" w:rsidRPr="006B30F2">
        <w:rPr>
          <w:sz w:val="24"/>
          <w:szCs w:val="24"/>
        </w:rPr>
        <w:t xml:space="preserve"> </w:t>
      </w:r>
      <w:r w:rsidR="00145497">
        <w:rPr>
          <w:sz w:val="24"/>
          <w:szCs w:val="24"/>
        </w:rPr>
        <w:t xml:space="preserve">                      </w:t>
      </w:r>
      <w:hyperlink r:id="rId11" w:anchor="!/DocumentCard/247483/345130" w:history="1">
        <w:r w:rsidR="00FB396F" w:rsidRPr="006B30F2">
          <w:rPr>
            <w:rStyle w:val="af3"/>
            <w:color w:val="auto"/>
            <w:sz w:val="24"/>
            <w:szCs w:val="24"/>
            <w:u w:val="none"/>
            <w:bdr w:val="none" w:sz="0" w:space="0" w:color="auto" w:frame="1"/>
            <w:shd w:val="clear" w:color="auto" w:fill="FFFFFF" w:themeFill="background1"/>
          </w:rPr>
          <w:t>ТР 2010/014/</w:t>
        </w:r>
        <w:r w:rsidR="00FB396F" w:rsidRPr="006B30F2">
          <w:rPr>
            <w:rStyle w:val="af3"/>
            <w:color w:val="auto"/>
            <w:sz w:val="24"/>
            <w:szCs w:val="24"/>
            <w:u w:val="none"/>
            <w:bdr w:val="none" w:sz="0" w:space="0" w:color="auto" w:frame="1"/>
            <w:shd w:val="clear" w:color="auto" w:fill="FFFFFF" w:themeFill="background1"/>
            <w:lang w:val="en-US"/>
          </w:rPr>
          <w:t>BY</w:t>
        </w:r>
      </w:hyperlink>
      <w:r w:rsidR="00FB396F" w:rsidRPr="006B30F2">
        <w:rPr>
          <w:sz w:val="24"/>
          <w:szCs w:val="24"/>
        </w:rPr>
        <w:t xml:space="preserve">    </w:t>
      </w:r>
    </w:p>
    <w:p w14:paraId="0E1142A7" w14:textId="77777777" w:rsidR="00FB396F" w:rsidRPr="006B30F2" w:rsidRDefault="00FB396F" w:rsidP="006B30F2">
      <w:pPr>
        <w:shd w:val="clear" w:color="auto" w:fill="FFFFFF" w:themeFill="background1"/>
        <w:jc w:val="both"/>
        <w:rPr>
          <w:sz w:val="24"/>
          <w:szCs w:val="24"/>
        </w:rPr>
      </w:pPr>
      <w:r w:rsidRPr="006B30F2">
        <w:rPr>
          <w:sz w:val="24"/>
          <w:szCs w:val="24"/>
        </w:rPr>
        <w:t xml:space="preserve">ТР ТС 021/2011        </w:t>
      </w:r>
      <w:r w:rsidR="00145497">
        <w:rPr>
          <w:sz w:val="24"/>
          <w:szCs w:val="24"/>
        </w:rPr>
        <w:t xml:space="preserve">    </w:t>
      </w:r>
      <w:hyperlink r:id="rId12" w:anchor="!/DocumentCard/476006/607703" w:history="1">
        <w:r w:rsidRPr="006B30F2">
          <w:rPr>
            <w:rStyle w:val="af3"/>
            <w:color w:val="auto"/>
            <w:sz w:val="24"/>
            <w:szCs w:val="24"/>
            <w:u w:val="none"/>
            <w:bdr w:val="none" w:sz="0" w:space="0" w:color="auto" w:frame="1"/>
            <w:shd w:val="clear" w:color="auto" w:fill="FFFFFF" w:themeFill="background1"/>
          </w:rPr>
          <w:t>ОКРБ 002-2019</w:t>
        </w:r>
      </w:hyperlink>
      <w:r w:rsidRPr="006B30F2">
        <w:rPr>
          <w:sz w:val="24"/>
          <w:szCs w:val="24"/>
        </w:rPr>
        <w:t xml:space="preserve">    </w:t>
      </w:r>
      <w:r w:rsidR="00145497">
        <w:rPr>
          <w:sz w:val="24"/>
          <w:szCs w:val="24"/>
        </w:rPr>
        <w:t xml:space="preserve">                    </w:t>
      </w:r>
      <w:hyperlink r:id="rId13" w:anchor="!/DocumentCard/188655/285873" w:history="1">
        <w:r w:rsidRPr="006B30F2">
          <w:rPr>
            <w:rStyle w:val="af3"/>
            <w:color w:val="auto"/>
            <w:sz w:val="24"/>
            <w:szCs w:val="24"/>
            <w:u w:val="none"/>
            <w:bdr w:val="none" w:sz="0" w:space="0" w:color="auto" w:frame="1"/>
            <w:shd w:val="clear" w:color="auto" w:fill="FFFFFF" w:themeFill="background1"/>
          </w:rPr>
          <w:t>ОКРБ 005-2006</w:t>
        </w:r>
      </w:hyperlink>
    </w:p>
    <w:p w14:paraId="4736B7BD" w14:textId="77777777" w:rsidR="00C87E26" w:rsidRPr="006B30F2" w:rsidRDefault="001D3866" w:rsidP="006B30F2">
      <w:pPr>
        <w:shd w:val="clear" w:color="auto" w:fill="FFFFFF" w:themeFill="background1"/>
        <w:jc w:val="both"/>
        <w:rPr>
          <w:sz w:val="24"/>
          <w:szCs w:val="24"/>
        </w:rPr>
      </w:pPr>
      <w:hyperlink r:id="rId14" w:anchor="!/DocumentCard/292678/390504" w:history="1">
        <w:r w:rsidR="00FB396F" w:rsidRPr="006B30F2">
          <w:rPr>
            <w:rStyle w:val="af3"/>
            <w:color w:val="auto"/>
            <w:sz w:val="24"/>
            <w:szCs w:val="24"/>
            <w:u w:val="none"/>
            <w:bdr w:val="none" w:sz="0" w:space="0" w:color="auto" w:frame="1"/>
            <w:shd w:val="clear" w:color="auto" w:fill="FFFFFF"/>
          </w:rPr>
          <w:t>ОКРБ 007-2012</w:t>
        </w:r>
      </w:hyperlink>
      <w:r w:rsidR="00FB396F" w:rsidRPr="006B30F2">
        <w:rPr>
          <w:sz w:val="24"/>
          <w:szCs w:val="24"/>
        </w:rPr>
        <w:t xml:space="preserve">    </w:t>
      </w:r>
      <w:r w:rsidR="00145497">
        <w:rPr>
          <w:sz w:val="24"/>
          <w:szCs w:val="24"/>
        </w:rPr>
        <w:t xml:space="preserve">        </w:t>
      </w:r>
      <w:hyperlink r:id="rId15" w:anchor="!/DocumentCard/280129/377930" w:history="1">
        <w:r w:rsidR="00FB396F" w:rsidRPr="006B30F2">
          <w:rPr>
            <w:rStyle w:val="af3"/>
            <w:color w:val="auto"/>
            <w:sz w:val="24"/>
            <w:szCs w:val="24"/>
            <w:u w:val="none"/>
            <w:bdr w:val="none" w:sz="0" w:space="0" w:color="auto" w:frame="1"/>
            <w:shd w:val="clear" w:color="auto" w:fill="FFFFFF" w:themeFill="background1"/>
          </w:rPr>
          <w:t>ТКП 5.1.01-2012 (03220)</w:t>
        </w:r>
      </w:hyperlink>
      <w:r w:rsidR="00FB396F" w:rsidRPr="006B30F2">
        <w:rPr>
          <w:sz w:val="24"/>
          <w:szCs w:val="24"/>
        </w:rPr>
        <w:t xml:space="preserve">   </w:t>
      </w:r>
      <w:r w:rsidR="00145497">
        <w:rPr>
          <w:sz w:val="24"/>
          <w:szCs w:val="24"/>
        </w:rPr>
        <w:t xml:space="preserve">     </w:t>
      </w:r>
      <w:r w:rsidR="00FB396F" w:rsidRPr="006B30F2">
        <w:rPr>
          <w:sz w:val="24"/>
          <w:szCs w:val="24"/>
        </w:rPr>
        <w:t xml:space="preserve"> </w:t>
      </w:r>
      <w:hyperlink r:id="rId16" w:anchor="!/DocumentCard/14990/14990" w:history="1">
        <w:r w:rsidR="00FB396F" w:rsidRPr="006B30F2">
          <w:rPr>
            <w:rStyle w:val="af3"/>
            <w:color w:val="auto"/>
            <w:sz w:val="24"/>
            <w:szCs w:val="24"/>
            <w:u w:val="none"/>
            <w:bdr w:val="none" w:sz="0" w:space="0" w:color="auto" w:frame="1"/>
            <w:shd w:val="clear" w:color="auto" w:fill="FFFFFF"/>
          </w:rPr>
          <w:t>ГОСТ 4.30-71</w:t>
        </w:r>
      </w:hyperlink>
    </w:p>
    <w:p w14:paraId="1933BAE9" w14:textId="77777777" w:rsidR="00145497" w:rsidRDefault="00145497" w:rsidP="006B30F2">
      <w:pPr>
        <w:ind w:firstLine="709"/>
        <w:jc w:val="both"/>
        <w:rPr>
          <w:sz w:val="24"/>
          <w:szCs w:val="24"/>
        </w:rPr>
      </w:pPr>
    </w:p>
    <w:p w14:paraId="709629AC" w14:textId="77777777" w:rsidR="00C87E26" w:rsidRPr="006B30F2" w:rsidRDefault="00145497" w:rsidP="006B30F2">
      <w:pPr>
        <w:ind w:firstLine="709"/>
        <w:jc w:val="both"/>
        <w:rPr>
          <w:sz w:val="24"/>
          <w:szCs w:val="24"/>
        </w:rPr>
      </w:pPr>
      <w:r>
        <w:rPr>
          <w:sz w:val="24"/>
          <w:szCs w:val="24"/>
        </w:rPr>
        <w:t>45</w:t>
      </w:r>
      <w:r w:rsidR="006B30F2">
        <w:rPr>
          <w:sz w:val="24"/>
          <w:szCs w:val="24"/>
        </w:rPr>
        <w:t>. Определите</w:t>
      </w:r>
      <w:r w:rsidR="00C87E26" w:rsidRPr="006B30F2">
        <w:rPr>
          <w:sz w:val="24"/>
          <w:szCs w:val="24"/>
        </w:rPr>
        <w:t xml:space="preserve"> актуальность</w:t>
      </w:r>
      <w:r w:rsidR="00FB396F" w:rsidRPr="006B30F2">
        <w:rPr>
          <w:sz w:val="24"/>
          <w:szCs w:val="24"/>
        </w:rPr>
        <w:t xml:space="preserve"> технических нормативных правовых актов, используя их обозначения. Определите название документа по его номеру, дайте расшифровку обозначения</w:t>
      </w:r>
      <w:r w:rsidR="00C87E26" w:rsidRPr="006B30F2">
        <w:rPr>
          <w:sz w:val="24"/>
          <w:szCs w:val="24"/>
        </w:rPr>
        <w:t xml:space="preserve">:  </w:t>
      </w:r>
    </w:p>
    <w:p w14:paraId="4BC9B20E" w14:textId="77777777" w:rsidR="00145497" w:rsidRPr="00145497" w:rsidRDefault="001D3866" w:rsidP="00145497">
      <w:pPr>
        <w:shd w:val="clear" w:color="auto" w:fill="FFFFFF" w:themeFill="background1"/>
        <w:jc w:val="both"/>
        <w:rPr>
          <w:sz w:val="24"/>
          <w:szCs w:val="24"/>
        </w:rPr>
      </w:pPr>
      <w:hyperlink r:id="rId17" w:anchor="!/DocumentCard/271312/369086" w:history="1">
        <w:r w:rsidR="0035208D" w:rsidRPr="00145497">
          <w:rPr>
            <w:rStyle w:val="af3"/>
            <w:color w:val="auto"/>
            <w:sz w:val="24"/>
            <w:szCs w:val="24"/>
            <w:u w:val="none"/>
            <w:bdr w:val="none" w:sz="0" w:space="0" w:color="auto" w:frame="1"/>
            <w:shd w:val="clear" w:color="auto" w:fill="FFFFFF" w:themeFill="background1"/>
          </w:rPr>
          <w:t>ОКРБ 005-2011</w:t>
        </w:r>
      </w:hyperlink>
      <w:r w:rsidR="0035208D" w:rsidRPr="00145497">
        <w:rPr>
          <w:sz w:val="24"/>
          <w:szCs w:val="24"/>
        </w:rPr>
        <w:t xml:space="preserve">  </w:t>
      </w:r>
      <w:r w:rsidR="00145497" w:rsidRPr="00145497">
        <w:rPr>
          <w:sz w:val="24"/>
          <w:szCs w:val="24"/>
        </w:rPr>
        <w:t xml:space="preserve">                     </w:t>
      </w:r>
      <w:hyperlink r:id="rId18" w:anchor="!/DocumentCard/101454/101454" w:history="1">
        <w:r w:rsidR="0035208D" w:rsidRPr="00145497">
          <w:rPr>
            <w:rStyle w:val="af3"/>
            <w:color w:val="auto"/>
            <w:sz w:val="24"/>
            <w:szCs w:val="24"/>
            <w:u w:val="none"/>
            <w:bdr w:val="none" w:sz="0" w:space="0" w:color="auto" w:frame="1"/>
            <w:shd w:val="clear" w:color="auto" w:fill="FFFFFF" w:themeFill="background1"/>
          </w:rPr>
          <w:t>ОКРБ 011-2001</w:t>
        </w:r>
      </w:hyperlink>
      <w:r w:rsidR="0035208D" w:rsidRPr="00145497">
        <w:rPr>
          <w:sz w:val="24"/>
          <w:szCs w:val="24"/>
        </w:rPr>
        <w:t xml:space="preserve">   </w:t>
      </w:r>
      <w:r w:rsidR="00145497" w:rsidRPr="00145497">
        <w:rPr>
          <w:sz w:val="24"/>
          <w:szCs w:val="24"/>
        </w:rPr>
        <w:t xml:space="preserve">                    </w:t>
      </w:r>
      <w:hyperlink r:id="rId19" w:anchor="!/DocumentCard/154163/192714" w:history="1">
        <w:r w:rsidR="0035208D" w:rsidRPr="00145497">
          <w:rPr>
            <w:rStyle w:val="af3"/>
            <w:color w:val="auto"/>
            <w:sz w:val="24"/>
            <w:szCs w:val="24"/>
            <w:u w:val="none"/>
            <w:bdr w:val="none" w:sz="0" w:space="0" w:color="auto" w:frame="1"/>
            <w:shd w:val="clear" w:color="auto" w:fill="FFFFFF" w:themeFill="background1"/>
          </w:rPr>
          <w:t>ТКП 1.0-2004 (04100)</w:t>
        </w:r>
      </w:hyperlink>
      <w:r w:rsidR="0035208D" w:rsidRPr="00145497">
        <w:rPr>
          <w:sz w:val="24"/>
          <w:szCs w:val="24"/>
        </w:rPr>
        <w:t xml:space="preserve">   </w:t>
      </w:r>
    </w:p>
    <w:p w14:paraId="13C0A59F" w14:textId="77777777" w:rsidR="00C87E26" w:rsidRPr="00145497" w:rsidRDefault="001D3866" w:rsidP="00145497">
      <w:pPr>
        <w:shd w:val="clear" w:color="auto" w:fill="FFFFFF" w:themeFill="background1"/>
        <w:jc w:val="both"/>
        <w:rPr>
          <w:sz w:val="24"/>
          <w:szCs w:val="24"/>
        </w:rPr>
      </w:pPr>
      <w:hyperlink r:id="rId20" w:anchor="!/DocumentCard/547393/682958" w:history="1">
        <w:r w:rsidR="0035208D" w:rsidRPr="00145497">
          <w:rPr>
            <w:rStyle w:val="af3"/>
            <w:color w:val="auto"/>
            <w:sz w:val="24"/>
            <w:szCs w:val="24"/>
            <w:u w:val="none"/>
            <w:bdr w:val="none" w:sz="0" w:space="0" w:color="auto" w:frame="1"/>
            <w:shd w:val="clear" w:color="auto" w:fill="FFFFFF" w:themeFill="background1"/>
          </w:rPr>
          <w:t>ТКП 008-2023 (33540)</w:t>
        </w:r>
      </w:hyperlink>
      <w:r w:rsidR="0035208D" w:rsidRPr="00145497">
        <w:rPr>
          <w:sz w:val="24"/>
          <w:szCs w:val="24"/>
        </w:rPr>
        <w:t xml:space="preserve">  </w:t>
      </w:r>
      <w:r w:rsidR="00145497" w:rsidRPr="00145497">
        <w:rPr>
          <w:sz w:val="24"/>
          <w:szCs w:val="24"/>
        </w:rPr>
        <w:t xml:space="preserve">          </w:t>
      </w:r>
      <w:hyperlink r:id="rId21" w:anchor="!/DocumentCard/15108/15108" w:history="1">
        <w:r w:rsidR="0035208D" w:rsidRPr="00145497">
          <w:rPr>
            <w:rStyle w:val="af3"/>
            <w:color w:val="auto"/>
            <w:sz w:val="24"/>
            <w:szCs w:val="24"/>
            <w:u w:val="none"/>
            <w:bdr w:val="none" w:sz="0" w:space="0" w:color="auto" w:frame="1"/>
            <w:shd w:val="clear" w:color="auto" w:fill="FFFFFF"/>
          </w:rPr>
          <w:t>ГОСТ 4.454-86</w:t>
        </w:r>
      </w:hyperlink>
      <w:r w:rsidR="0035208D" w:rsidRPr="00145497">
        <w:rPr>
          <w:sz w:val="24"/>
          <w:szCs w:val="24"/>
        </w:rPr>
        <w:t xml:space="preserve">  </w:t>
      </w:r>
      <w:r w:rsidR="00145497" w:rsidRPr="00145497">
        <w:rPr>
          <w:sz w:val="24"/>
          <w:szCs w:val="24"/>
        </w:rPr>
        <w:t xml:space="preserve">                     </w:t>
      </w:r>
      <w:r w:rsidR="0035208D" w:rsidRPr="00145497">
        <w:rPr>
          <w:sz w:val="24"/>
          <w:szCs w:val="24"/>
        </w:rPr>
        <w:t xml:space="preserve"> </w:t>
      </w:r>
      <w:hyperlink r:id="rId22" w:anchor="!/DocumentCard/15504/15504" w:history="1">
        <w:r w:rsidR="0035208D" w:rsidRPr="00145497">
          <w:rPr>
            <w:rStyle w:val="af3"/>
            <w:color w:val="auto"/>
            <w:sz w:val="24"/>
            <w:szCs w:val="24"/>
            <w:u w:val="none"/>
            <w:bdr w:val="none" w:sz="0" w:space="0" w:color="auto" w:frame="1"/>
            <w:shd w:val="clear" w:color="auto" w:fill="FFFFFF" w:themeFill="background1"/>
          </w:rPr>
          <w:t>ГОСТ 5.191-69</w:t>
        </w:r>
      </w:hyperlink>
    </w:p>
    <w:p w14:paraId="609E72C4" w14:textId="77777777" w:rsidR="00102802" w:rsidRPr="00145497" w:rsidRDefault="001D3866" w:rsidP="00145497">
      <w:pPr>
        <w:shd w:val="clear" w:color="auto" w:fill="FFFFFF" w:themeFill="background1"/>
        <w:jc w:val="both"/>
        <w:rPr>
          <w:sz w:val="24"/>
          <w:szCs w:val="24"/>
        </w:rPr>
      </w:pPr>
      <w:hyperlink r:id="rId23" w:anchor="!/DocumentCard/246389/344031" w:history="1">
        <w:r w:rsidR="00FB396F" w:rsidRPr="00145497">
          <w:rPr>
            <w:rStyle w:val="af3"/>
            <w:color w:val="auto"/>
            <w:sz w:val="24"/>
            <w:szCs w:val="24"/>
            <w:u w:val="none"/>
            <w:bdr w:val="none" w:sz="0" w:space="0" w:color="auto" w:frame="1"/>
            <w:shd w:val="clear" w:color="auto" w:fill="FFFFFF" w:themeFill="background1"/>
          </w:rPr>
          <w:t>ТР 2010/018/</w:t>
        </w:r>
        <w:r w:rsidR="00FB396F" w:rsidRPr="00145497">
          <w:rPr>
            <w:rStyle w:val="af3"/>
            <w:color w:val="auto"/>
            <w:sz w:val="24"/>
            <w:szCs w:val="24"/>
            <w:u w:val="none"/>
            <w:bdr w:val="none" w:sz="0" w:space="0" w:color="auto" w:frame="1"/>
            <w:shd w:val="clear" w:color="auto" w:fill="FFFFFF" w:themeFill="background1"/>
            <w:lang w:val="en-US"/>
          </w:rPr>
          <w:t>BY</w:t>
        </w:r>
      </w:hyperlink>
      <w:r w:rsidR="00FB396F" w:rsidRPr="00145497">
        <w:rPr>
          <w:sz w:val="24"/>
          <w:szCs w:val="24"/>
        </w:rPr>
        <w:t xml:space="preserve">  </w:t>
      </w:r>
      <w:r w:rsidR="00145497" w:rsidRPr="00145497">
        <w:rPr>
          <w:sz w:val="24"/>
          <w:szCs w:val="24"/>
        </w:rPr>
        <w:t xml:space="preserve">                   </w:t>
      </w:r>
      <w:r w:rsidR="00FB396F" w:rsidRPr="00145497">
        <w:rPr>
          <w:sz w:val="24"/>
          <w:szCs w:val="24"/>
        </w:rPr>
        <w:t xml:space="preserve"> </w:t>
      </w:r>
      <w:hyperlink r:id="rId24" w:anchor="!/DocumentCard/127688/162843" w:history="1">
        <w:r w:rsidR="00FB396F" w:rsidRPr="00145497">
          <w:rPr>
            <w:rStyle w:val="af3"/>
            <w:color w:val="auto"/>
            <w:sz w:val="24"/>
            <w:szCs w:val="24"/>
            <w:u w:val="none"/>
            <w:bdr w:val="none" w:sz="0" w:space="0" w:color="auto" w:frame="1"/>
            <w:shd w:val="clear" w:color="auto" w:fill="FFFFFF" w:themeFill="background1"/>
          </w:rPr>
          <w:t>ГОСТ 8.005-2002</w:t>
        </w:r>
      </w:hyperlink>
    </w:p>
    <w:p w14:paraId="39A5B746" w14:textId="77777777" w:rsidR="00145497" w:rsidRDefault="00145497" w:rsidP="006B30F2">
      <w:pPr>
        <w:ind w:firstLine="709"/>
        <w:jc w:val="both"/>
        <w:rPr>
          <w:sz w:val="24"/>
          <w:szCs w:val="24"/>
        </w:rPr>
      </w:pPr>
    </w:p>
    <w:p w14:paraId="2574CBC0" w14:textId="77777777" w:rsidR="003F4963" w:rsidRPr="006B30F2" w:rsidRDefault="00145497" w:rsidP="006B30F2">
      <w:pPr>
        <w:ind w:firstLine="709"/>
        <w:jc w:val="both"/>
        <w:rPr>
          <w:sz w:val="24"/>
          <w:szCs w:val="24"/>
        </w:rPr>
      </w:pPr>
      <w:r>
        <w:rPr>
          <w:sz w:val="24"/>
          <w:szCs w:val="24"/>
        </w:rPr>
        <w:t>46</w:t>
      </w:r>
      <w:r w:rsidR="003F4963" w:rsidRPr="006B30F2">
        <w:rPr>
          <w:sz w:val="24"/>
          <w:szCs w:val="24"/>
        </w:rPr>
        <w:t xml:space="preserve">. Какие формы подтверждения соответствия </w:t>
      </w:r>
      <w:proofErr w:type="gramStart"/>
      <w:r w:rsidR="003F4963" w:rsidRPr="006B30F2">
        <w:rPr>
          <w:sz w:val="24"/>
          <w:szCs w:val="24"/>
        </w:rPr>
        <w:t>регламентируются</w:t>
      </w:r>
      <w:r w:rsidR="00FB396F" w:rsidRPr="006B30F2">
        <w:rPr>
          <w:sz w:val="24"/>
          <w:szCs w:val="24"/>
        </w:rPr>
        <w:t xml:space="preserve">  Правилами</w:t>
      </w:r>
      <w:proofErr w:type="gramEnd"/>
      <w:r w:rsidR="00FB396F" w:rsidRPr="006B30F2">
        <w:rPr>
          <w:sz w:val="24"/>
          <w:szCs w:val="24"/>
        </w:rPr>
        <w:t xml:space="preserve"> подтверждения соответствия Национальной системы подтверждения соответствия Республики Беларусь</w:t>
      </w:r>
      <w:r w:rsidR="003F4963" w:rsidRPr="006B30F2">
        <w:rPr>
          <w:sz w:val="24"/>
          <w:szCs w:val="24"/>
        </w:rPr>
        <w:t xml:space="preserve">? Проведите </w:t>
      </w:r>
      <w:r w:rsidR="00FB396F" w:rsidRPr="006B30F2">
        <w:rPr>
          <w:sz w:val="24"/>
          <w:szCs w:val="24"/>
        </w:rPr>
        <w:t xml:space="preserve">их </w:t>
      </w:r>
      <w:r w:rsidR="003F4963" w:rsidRPr="006B30F2">
        <w:rPr>
          <w:sz w:val="24"/>
          <w:szCs w:val="24"/>
        </w:rPr>
        <w:t xml:space="preserve">сравнительный анализ по выделенным Вами критериям. </w:t>
      </w:r>
    </w:p>
    <w:p w14:paraId="0CB95DFE" w14:textId="77777777" w:rsidR="003F4963" w:rsidRPr="006B30F2" w:rsidRDefault="003F4963" w:rsidP="006B30F2">
      <w:pPr>
        <w:ind w:firstLine="709"/>
        <w:jc w:val="both"/>
        <w:rPr>
          <w:sz w:val="24"/>
          <w:szCs w:val="24"/>
        </w:rPr>
      </w:pPr>
      <w:r w:rsidRPr="006B30F2">
        <w:rPr>
          <w:sz w:val="24"/>
          <w:szCs w:val="24"/>
        </w:rPr>
        <w:t>Как процедура подтверждения соответствия связана</w:t>
      </w:r>
      <w:r w:rsidR="00376B2A" w:rsidRPr="006B30F2">
        <w:rPr>
          <w:sz w:val="24"/>
          <w:szCs w:val="24"/>
        </w:rPr>
        <w:t xml:space="preserve"> с техническими регламентами?</w:t>
      </w:r>
      <w:r w:rsidRPr="006B30F2">
        <w:rPr>
          <w:sz w:val="24"/>
          <w:szCs w:val="24"/>
        </w:rPr>
        <w:t xml:space="preserve"> </w:t>
      </w:r>
    </w:p>
    <w:p w14:paraId="3E579990" w14:textId="77777777" w:rsidR="00145497" w:rsidRDefault="00145497" w:rsidP="006B30F2">
      <w:pPr>
        <w:pStyle w:val="af1"/>
        <w:spacing w:before="0" w:beforeAutospacing="0" w:after="0" w:afterAutospacing="0"/>
        <w:ind w:firstLine="709"/>
        <w:jc w:val="both"/>
      </w:pPr>
    </w:p>
    <w:p w14:paraId="41AAFD4F" w14:textId="77777777" w:rsidR="00E84999" w:rsidRPr="006B30F2" w:rsidRDefault="00145497" w:rsidP="006B30F2">
      <w:pPr>
        <w:pStyle w:val="af1"/>
        <w:spacing w:before="0" w:beforeAutospacing="0" w:after="0" w:afterAutospacing="0"/>
        <w:ind w:firstLine="709"/>
        <w:jc w:val="both"/>
        <w:rPr>
          <w:color w:val="000000"/>
        </w:rPr>
      </w:pPr>
      <w:r>
        <w:t>47</w:t>
      </w:r>
      <w:r w:rsidR="00E84999" w:rsidRPr="006B30F2">
        <w:t xml:space="preserve">. </w:t>
      </w:r>
      <w:r w:rsidR="00E84999" w:rsidRPr="006B30F2">
        <w:rPr>
          <w:color w:val="000000"/>
        </w:rPr>
        <w:t>Выберите и обоснуйте схему сертификации следующих объектов, учитывая специфику производства (объем, периодичность выпуска, технологию):</w:t>
      </w:r>
    </w:p>
    <w:p w14:paraId="57C48AED" w14:textId="77777777" w:rsidR="00E84999" w:rsidRPr="006B30F2" w:rsidRDefault="00E84999" w:rsidP="006B30F2">
      <w:pPr>
        <w:pStyle w:val="af1"/>
        <w:spacing w:before="0" w:beforeAutospacing="0" w:after="0" w:afterAutospacing="0"/>
        <w:jc w:val="both"/>
        <w:rPr>
          <w:color w:val="000000"/>
        </w:rPr>
      </w:pPr>
      <w:r w:rsidRPr="006B30F2">
        <w:rPr>
          <w:color w:val="000000"/>
        </w:rPr>
        <w:t>а) партии импортных изделий;</w:t>
      </w:r>
    </w:p>
    <w:p w14:paraId="2A128E06" w14:textId="77777777" w:rsidR="00E84999" w:rsidRPr="006B30F2" w:rsidRDefault="006B30F2" w:rsidP="006B30F2">
      <w:pPr>
        <w:pStyle w:val="af1"/>
        <w:spacing w:before="0" w:beforeAutospacing="0" w:after="0" w:afterAutospacing="0"/>
        <w:jc w:val="both"/>
        <w:rPr>
          <w:color w:val="000000"/>
        </w:rPr>
      </w:pPr>
      <w:r w:rsidRPr="006B30F2">
        <w:rPr>
          <w:color w:val="000000"/>
        </w:rPr>
        <w:t>б</w:t>
      </w:r>
      <w:r w:rsidR="00E84999" w:rsidRPr="006B30F2">
        <w:rPr>
          <w:color w:val="000000"/>
        </w:rPr>
        <w:t>) игрушек на стадии массового производства;</w:t>
      </w:r>
    </w:p>
    <w:p w14:paraId="24DF538C" w14:textId="77777777" w:rsidR="00E84999" w:rsidRPr="006B30F2" w:rsidRDefault="006B30F2" w:rsidP="006B30F2">
      <w:pPr>
        <w:pStyle w:val="af1"/>
        <w:spacing w:before="0" w:beforeAutospacing="0" w:after="0" w:afterAutospacing="0"/>
        <w:jc w:val="both"/>
        <w:rPr>
          <w:color w:val="000000"/>
        </w:rPr>
      </w:pPr>
      <w:r w:rsidRPr="006B30F2">
        <w:rPr>
          <w:color w:val="000000"/>
        </w:rPr>
        <w:t>в</w:t>
      </w:r>
      <w:r w:rsidR="00E84999" w:rsidRPr="006B30F2">
        <w:rPr>
          <w:color w:val="000000"/>
        </w:rPr>
        <w:t>) малочисленной партии образцов для одноразового использования;</w:t>
      </w:r>
    </w:p>
    <w:p w14:paraId="2694F3C2" w14:textId="77777777" w:rsidR="00E84999" w:rsidRPr="006B30F2" w:rsidRDefault="006B30F2" w:rsidP="006B30F2">
      <w:pPr>
        <w:pStyle w:val="af1"/>
        <w:spacing w:before="0" w:beforeAutospacing="0" w:after="0" w:afterAutospacing="0"/>
        <w:jc w:val="both"/>
        <w:rPr>
          <w:color w:val="000000"/>
        </w:rPr>
      </w:pPr>
      <w:r w:rsidRPr="006B30F2">
        <w:rPr>
          <w:color w:val="000000"/>
        </w:rPr>
        <w:t>г</w:t>
      </w:r>
      <w:r w:rsidR="00E84999" w:rsidRPr="006B30F2">
        <w:rPr>
          <w:color w:val="000000"/>
        </w:rPr>
        <w:t>) стиральных машин отечественного производства;</w:t>
      </w:r>
    </w:p>
    <w:p w14:paraId="3B582169" w14:textId="77777777" w:rsidR="009A097E" w:rsidRPr="006B30F2" w:rsidRDefault="006B30F2" w:rsidP="006B30F2">
      <w:pPr>
        <w:pStyle w:val="af1"/>
        <w:spacing w:before="0" w:beforeAutospacing="0" w:after="0" w:afterAutospacing="0"/>
        <w:jc w:val="both"/>
        <w:rPr>
          <w:color w:val="000000"/>
        </w:rPr>
      </w:pPr>
      <w:r w:rsidRPr="006B30F2">
        <w:rPr>
          <w:color w:val="000000"/>
        </w:rPr>
        <w:t>д</w:t>
      </w:r>
      <w:r w:rsidR="00E84999" w:rsidRPr="006B30F2">
        <w:rPr>
          <w:color w:val="000000"/>
        </w:rPr>
        <w:t>) скоропортящихся пищевых продуктов.</w:t>
      </w:r>
    </w:p>
    <w:p w14:paraId="3F067B02" w14:textId="77777777" w:rsidR="00145497" w:rsidRDefault="00145497" w:rsidP="006B30F2">
      <w:pPr>
        <w:ind w:firstLine="709"/>
        <w:jc w:val="both"/>
        <w:rPr>
          <w:sz w:val="24"/>
          <w:szCs w:val="24"/>
        </w:rPr>
      </w:pPr>
    </w:p>
    <w:p w14:paraId="76A9C89A" w14:textId="77777777" w:rsidR="00E84999" w:rsidRPr="006B30F2" w:rsidRDefault="00145497" w:rsidP="006B30F2">
      <w:pPr>
        <w:ind w:firstLine="709"/>
        <w:jc w:val="both"/>
        <w:rPr>
          <w:sz w:val="24"/>
          <w:szCs w:val="24"/>
        </w:rPr>
      </w:pPr>
      <w:r>
        <w:rPr>
          <w:sz w:val="24"/>
          <w:szCs w:val="24"/>
        </w:rPr>
        <w:t>48</w:t>
      </w:r>
      <w:r w:rsidR="00E84999" w:rsidRPr="006B30F2">
        <w:rPr>
          <w:sz w:val="24"/>
          <w:szCs w:val="24"/>
        </w:rPr>
        <w:t>. Индивид</w:t>
      </w:r>
      <w:r w:rsidR="00376B2A" w:rsidRPr="006B30F2">
        <w:rPr>
          <w:sz w:val="24"/>
          <w:szCs w:val="24"/>
        </w:rPr>
        <w:t>уальный предприниматель Иванов А.</w:t>
      </w:r>
      <w:r w:rsidR="00E84999" w:rsidRPr="006B30F2">
        <w:rPr>
          <w:sz w:val="24"/>
          <w:szCs w:val="24"/>
        </w:rPr>
        <w:t xml:space="preserve">. подал заявку на подтверждение соответствия хурмы свежей, поставляемой по контракту равными партиями. Какая форма подтверждения соответствия применима в данном случае, и какие документы должны быть предоставлены в орган по сертификации? Ответ обоснуйте. </w:t>
      </w:r>
    </w:p>
    <w:p w14:paraId="6A81A3B8" w14:textId="77777777" w:rsidR="00145497" w:rsidRDefault="00145497" w:rsidP="006B30F2">
      <w:pPr>
        <w:shd w:val="clear" w:color="auto" w:fill="FFFFFF"/>
        <w:ind w:firstLine="709"/>
        <w:jc w:val="both"/>
        <w:rPr>
          <w:bCs/>
          <w:color w:val="282828"/>
          <w:sz w:val="24"/>
          <w:szCs w:val="24"/>
        </w:rPr>
      </w:pPr>
    </w:p>
    <w:p w14:paraId="0A72B9B7" w14:textId="77777777" w:rsidR="00D84DEA" w:rsidRPr="006B30F2" w:rsidRDefault="00145497" w:rsidP="006B30F2">
      <w:pPr>
        <w:shd w:val="clear" w:color="auto" w:fill="FFFFFF"/>
        <w:ind w:firstLine="709"/>
        <w:jc w:val="both"/>
        <w:rPr>
          <w:color w:val="282828"/>
          <w:sz w:val="24"/>
          <w:szCs w:val="24"/>
        </w:rPr>
      </w:pPr>
      <w:r>
        <w:rPr>
          <w:bCs/>
          <w:color w:val="282828"/>
          <w:sz w:val="24"/>
          <w:szCs w:val="24"/>
        </w:rPr>
        <w:t>49</w:t>
      </w:r>
      <w:r w:rsidR="006B30F2" w:rsidRPr="006B30F2">
        <w:rPr>
          <w:bCs/>
          <w:color w:val="282828"/>
          <w:sz w:val="24"/>
          <w:szCs w:val="24"/>
        </w:rPr>
        <w:t xml:space="preserve">. </w:t>
      </w:r>
      <w:r w:rsidR="009A097E" w:rsidRPr="006B30F2">
        <w:rPr>
          <w:bCs/>
          <w:color w:val="282828"/>
          <w:sz w:val="24"/>
          <w:szCs w:val="24"/>
        </w:rPr>
        <w:t xml:space="preserve">Индивидуальный предприниматель Иванов П.С. по договору поставки на территорию Республики Беларусь ввозит мороженое российского производства. Может ли он для повышения конкурентоспособности поставляемой продукции промаркировать ее знаком соответствия </w:t>
      </w:r>
      <w:r w:rsidR="009A097E" w:rsidRPr="006B30F2">
        <w:rPr>
          <w:color w:val="282828"/>
          <w:sz w:val="24"/>
          <w:szCs w:val="24"/>
        </w:rPr>
        <w:t>Национальной системы подтверждения соответствия Республики Беларусь</w:t>
      </w:r>
      <w:r w:rsidR="006B30F2">
        <w:rPr>
          <w:color w:val="282828"/>
          <w:sz w:val="24"/>
          <w:szCs w:val="24"/>
        </w:rPr>
        <w:t xml:space="preserve"> (СТБ</w:t>
      </w:r>
      <w:r w:rsidR="00D84DEA" w:rsidRPr="006B30F2">
        <w:rPr>
          <w:bCs/>
          <w:color w:val="282828"/>
          <w:sz w:val="24"/>
          <w:szCs w:val="24"/>
        </w:rPr>
        <w:t>?</w:t>
      </w:r>
    </w:p>
    <w:p w14:paraId="6E4B5C39" w14:textId="77777777" w:rsidR="00145497" w:rsidRDefault="00145497" w:rsidP="006B30F2">
      <w:pPr>
        <w:shd w:val="clear" w:color="auto" w:fill="FFFFFF"/>
        <w:ind w:firstLine="720"/>
        <w:jc w:val="both"/>
        <w:rPr>
          <w:bCs/>
          <w:color w:val="282828"/>
          <w:sz w:val="24"/>
          <w:szCs w:val="24"/>
        </w:rPr>
      </w:pPr>
    </w:p>
    <w:p w14:paraId="5C1DE021" w14:textId="77777777" w:rsidR="00D84DEA" w:rsidRPr="006B30F2" w:rsidRDefault="006B30F2" w:rsidP="006B30F2">
      <w:pPr>
        <w:shd w:val="clear" w:color="auto" w:fill="FFFFFF"/>
        <w:ind w:firstLine="720"/>
        <w:jc w:val="both"/>
        <w:rPr>
          <w:color w:val="282828"/>
          <w:sz w:val="24"/>
          <w:szCs w:val="24"/>
        </w:rPr>
      </w:pPr>
      <w:r w:rsidRPr="006B30F2">
        <w:rPr>
          <w:bCs/>
          <w:color w:val="282828"/>
          <w:sz w:val="24"/>
          <w:szCs w:val="24"/>
        </w:rPr>
        <w:t>5</w:t>
      </w:r>
      <w:r w:rsidR="00145497">
        <w:rPr>
          <w:bCs/>
          <w:color w:val="282828"/>
          <w:sz w:val="24"/>
          <w:szCs w:val="24"/>
        </w:rPr>
        <w:t>0</w:t>
      </w:r>
      <w:r w:rsidRPr="006B30F2">
        <w:rPr>
          <w:bCs/>
          <w:color w:val="282828"/>
          <w:sz w:val="24"/>
          <w:szCs w:val="24"/>
        </w:rPr>
        <w:t xml:space="preserve">. </w:t>
      </w:r>
      <w:r w:rsidR="00D84DEA" w:rsidRPr="006B30F2">
        <w:rPr>
          <w:bCs/>
          <w:color w:val="282828"/>
          <w:sz w:val="24"/>
          <w:szCs w:val="24"/>
        </w:rPr>
        <w:t>Государственная регистрация ТУ носит обязательный или добровольный порядок? Технические условия на какую продукцию подлежат обязательной государственной регистрации?</w:t>
      </w:r>
    </w:p>
    <w:p w14:paraId="012C41B6" w14:textId="77777777" w:rsidR="00145497" w:rsidRDefault="00145497" w:rsidP="006B30F2">
      <w:pPr>
        <w:shd w:val="clear" w:color="auto" w:fill="FFFFFF"/>
        <w:ind w:firstLine="720"/>
        <w:jc w:val="both"/>
        <w:rPr>
          <w:color w:val="282828"/>
          <w:sz w:val="24"/>
          <w:szCs w:val="24"/>
        </w:rPr>
      </w:pPr>
    </w:p>
    <w:p w14:paraId="19E18FED" w14:textId="77777777" w:rsidR="00D84DEA" w:rsidRPr="006B30F2" w:rsidRDefault="006B30F2" w:rsidP="006B30F2">
      <w:pPr>
        <w:shd w:val="clear" w:color="auto" w:fill="FFFFFF"/>
        <w:ind w:firstLine="720"/>
        <w:jc w:val="both"/>
        <w:rPr>
          <w:color w:val="282828"/>
          <w:sz w:val="24"/>
          <w:szCs w:val="24"/>
        </w:rPr>
      </w:pPr>
      <w:r w:rsidRPr="006B30F2">
        <w:rPr>
          <w:color w:val="282828"/>
          <w:sz w:val="24"/>
          <w:szCs w:val="24"/>
        </w:rPr>
        <w:t>5</w:t>
      </w:r>
      <w:r w:rsidR="00145497">
        <w:rPr>
          <w:color w:val="282828"/>
          <w:sz w:val="24"/>
          <w:szCs w:val="24"/>
        </w:rPr>
        <w:t>1</w:t>
      </w:r>
      <w:r w:rsidRPr="006B30F2">
        <w:rPr>
          <w:color w:val="282828"/>
          <w:sz w:val="24"/>
          <w:szCs w:val="24"/>
        </w:rPr>
        <w:t xml:space="preserve">. </w:t>
      </w:r>
      <w:r w:rsidR="002C1EE2" w:rsidRPr="006B30F2">
        <w:rPr>
          <w:bCs/>
          <w:color w:val="282828"/>
          <w:sz w:val="24"/>
          <w:szCs w:val="24"/>
        </w:rPr>
        <w:t>Индивидуальный предприниматель</w:t>
      </w:r>
      <w:r w:rsidR="00D84DEA" w:rsidRPr="006B30F2">
        <w:rPr>
          <w:bCs/>
          <w:color w:val="282828"/>
          <w:sz w:val="24"/>
          <w:szCs w:val="24"/>
        </w:rPr>
        <w:t xml:space="preserve"> </w:t>
      </w:r>
      <w:r w:rsidRPr="006B30F2">
        <w:rPr>
          <w:bCs/>
          <w:color w:val="282828"/>
          <w:sz w:val="24"/>
          <w:szCs w:val="24"/>
        </w:rPr>
        <w:t xml:space="preserve">планирует </w:t>
      </w:r>
      <w:r w:rsidR="00D84DEA" w:rsidRPr="006B30F2">
        <w:rPr>
          <w:bCs/>
          <w:color w:val="282828"/>
          <w:sz w:val="24"/>
          <w:szCs w:val="24"/>
        </w:rPr>
        <w:t xml:space="preserve">заниматься </w:t>
      </w:r>
      <w:proofErr w:type="spellStart"/>
      <w:r w:rsidR="00D84DEA" w:rsidRPr="006B30F2">
        <w:rPr>
          <w:bCs/>
          <w:color w:val="282828"/>
          <w:sz w:val="24"/>
          <w:szCs w:val="24"/>
        </w:rPr>
        <w:t>м</w:t>
      </w:r>
      <w:r w:rsidR="00376B2A" w:rsidRPr="006B30F2">
        <w:rPr>
          <w:bCs/>
          <w:color w:val="282828"/>
          <w:sz w:val="24"/>
          <w:szCs w:val="24"/>
        </w:rPr>
        <w:t>икрозеленью</w:t>
      </w:r>
      <w:proofErr w:type="spellEnd"/>
      <w:r w:rsidR="00376B2A" w:rsidRPr="006B30F2">
        <w:rPr>
          <w:bCs/>
          <w:color w:val="282828"/>
          <w:sz w:val="24"/>
          <w:szCs w:val="24"/>
        </w:rPr>
        <w:t>. Н</w:t>
      </w:r>
      <w:r w:rsidR="00D84DEA" w:rsidRPr="006B30F2">
        <w:rPr>
          <w:bCs/>
          <w:color w:val="282828"/>
          <w:sz w:val="24"/>
          <w:szCs w:val="24"/>
        </w:rPr>
        <w:t xml:space="preserve">ужны </w:t>
      </w:r>
      <w:r w:rsidR="00376B2A" w:rsidRPr="006B30F2">
        <w:rPr>
          <w:bCs/>
          <w:color w:val="282828"/>
          <w:sz w:val="24"/>
          <w:szCs w:val="24"/>
        </w:rPr>
        <w:t xml:space="preserve">ли сертификаты </w:t>
      </w:r>
      <w:r w:rsidR="00D84DEA" w:rsidRPr="006B30F2">
        <w:rPr>
          <w:bCs/>
          <w:color w:val="282828"/>
          <w:sz w:val="24"/>
          <w:szCs w:val="24"/>
        </w:rPr>
        <w:t xml:space="preserve">на данный вид деятельности? </w:t>
      </w:r>
      <w:r w:rsidRPr="006B30F2">
        <w:rPr>
          <w:bCs/>
          <w:color w:val="282828"/>
          <w:sz w:val="24"/>
          <w:szCs w:val="24"/>
        </w:rPr>
        <w:t>Ответ обоснуйте.</w:t>
      </w:r>
    </w:p>
    <w:p w14:paraId="7D5B4266" w14:textId="77777777" w:rsidR="00145497" w:rsidRDefault="00145497" w:rsidP="00145497">
      <w:pPr>
        <w:shd w:val="clear" w:color="auto" w:fill="FFFFFF"/>
        <w:ind w:firstLine="709"/>
        <w:jc w:val="both"/>
        <w:rPr>
          <w:sz w:val="24"/>
          <w:szCs w:val="24"/>
        </w:rPr>
      </w:pPr>
    </w:p>
    <w:p w14:paraId="310F3D74" w14:textId="77777777" w:rsidR="00F13434" w:rsidRPr="006B30F2" w:rsidRDefault="00145497" w:rsidP="00145497">
      <w:pPr>
        <w:shd w:val="clear" w:color="auto" w:fill="FFFFFF"/>
        <w:ind w:firstLine="709"/>
        <w:jc w:val="both"/>
        <w:rPr>
          <w:color w:val="282828"/>
          <w:sz w:val="24"/>
          <w:szCs w:val="24"/>
        </w:rPr>
      </w:pPr>
      <w:r>
        <w:rPr>
          <w:sz w:val="24"/>
          <w:szCs w:val="24"/>
        </w:rPr>
        <w:t>52</w:t>
      </w:r>
      <w:r w:rsidR="006B30F2" w:rsidRPr="006B30F2">
        <w:rPr>
          <w:bCs/>
          <w:color w:val="282828"/>
          <w:sz w:val="24"/>
          <w:szCs w:val="24"/>
        </w:rPr>
        <w:t xml:space="preserve">. </w:t>
      </w:r>
      <w:r w:rsidR="00F13434" w:rsidRPr="006B30F2">
        <w:rPr>
          <w:bCs/>
          <w:color w:val="282828"/>
          <w:sz w:val="24"/>
          <w:szCs w:val="24"/>
        </w:rPr>
        <w:t>Действует ли на территории Беларуси ГОСТ 19917-2014? Как узнать действует ли какой-то стандарт на территории Беларуси или нет? Что означает статус документа "взамен"? Если стандарт принят Межгосударственным советом по стандартизации и сертификации, означает ли это, что он действует на территории Беларуси?</w:t>
      </w:r>
    </w:p>
    <w:p w14:paraId="30B546B6" w14:textId="77777777" w:rsidR="002C5A7A" w:rsidRPr="006B30F2" w:rsidRDefault="007A77B2" w:rsidP="006B30F2">
      <w:pPr>
        <w:ind w:firstLine="709"/>
        <w:jc w:val="both"/>
        <w:rPr>
          <w:sz w:val="24"/>
          <w:szCs w:val="24"/>
        </w:rPr>
      </w:pPr>
      <w:r w:rsidRPr="006B30F2">
        <w:rPr>
          <w:sz w:val="24"/>
          <w:szCs w:val="24"/>
        </w:rPr>
        <w:t xml:space="preserve">  </w:t>
      </w:r>
    </w:p>
    <w:p w14:paraId="3566771B" w14:textId="77777777" w:rsidR="002C5A7A" w:rsidRDefault="001035FF" w:rsidP="001035FF">
      <w:pPr>
        <w:pStyle w:val="justify"/>
        <w:spacing w:line="280" w:lineRule="atLeast"/>
        <w:ind w:firstLine="709"/>
        <w:rPr>
          <w:sz w:val="26"/>
          <w:szCs w:val="26"/>
        </w:rPr>
      </w:pPr>
      <w:r>
        <w:rPr>
          <w:sz w:val="26"/>
          <w:szCs w:val="26"/>
        </w:rPr>
        <w:t>53. Изучите ТР ТС 021/2011 «О безопасности пищевой продукции» и дайте ответы на следующие вопросы:</w:t>
      </w:r>
    </w:p>
    <w:p w14:paraId="36F4091F" w14:textId="77777777" w:rsidR="001035FF" w:rsidRDefault="001035FF" w:rsidP="001035FF">
      <w:pPr>
        <w:pStyle w:val="justify"/>
        <w:spacing w:line="280" w:lineRule="atLeast"/>
        <w:ind w:firstLine="709"/>
        <w:rPr>
          <w:sz w:val="26"/>
          <w:szCs w:val="26"/>
        </w:rPr>
      </w:pPr>
      <w:r>
        <w:rPr>
          <w:sz w:val="26"/>
          <w:szCs w:val="26"/>
        </w:rPr>
        <w:t>1.Расшифруйте обозначение ТНПА.</w:t>
      </w:r>
    </w:p>
    <w:p w14:paraId="4B0EBA96" w14:textId="77777777" w:rsidR="002A44D4" w:rsidRDefault="001035FF" w:rsidP="001035FF">
      <w:pPr>
        <w:pStyle w:val="justify"/>
        <w:spacing w:line="280" w:lineRule="atLeast"/>
        <w:ind w:firstLine="709"/>
        <w:rPr>
          <w:sz w:val="26"/>
          <w:szCs w:val="26"/>
        </w:rPr>
      </w:pPr>
      <w:r>
        <w:rPr>
          <w:sz w:val="26"/>
          <w:szCs w:val="26"/>
        </w:rPr>
        <w:t>2.</w:t>
      </w:r>
      <w:r w:rsidR="002A44D4">
        <w:rPr>
          <w:sz w:val="26"/>
          <w:szCs w:val="26"/>
        </w:rPr>
        <w:t>Что устанавливает данный ТНПА.</w:t>
      </w:r>
    </w:p>
    <w:p w14:paraId="0F18DB8B" w14:textId="77777777" w:rsidR="001035FF" w:rsidRDefault="002A44D4" w:rsidP="001035FF">
      <w:pPr>
        <w:pStyle w:val="justify"/>
        <w:spacing w:line="280" w:lineRule="atLeast"/>
        <w:ind w:firstLine="709"/>
        <w:rPr>
          <w:sz w:val="26"/>
          <w:szCs w:val="26"/>
        </w:rPr>
      </w:pPr>
      <w:r>
        <w:rPr>
          <w:sz w:val="26"/>
          <w:szCs w:val="26"/>
        </w:rPr>
        <w:t>3.</w:t>
      </w:r>
      <w:r w:rsidR="001035FF">
        <w:rPr>
          <w:sz w:val="26"/>
          <w:szCs w:val="26"/>
        </w:rPr>
        <w:t>Укажите объекты технического регулирования, на которые распространяется данный ТНПА.</w:t>
      </w:r>
    </w:p>
    <w:p w14:paraId="47AB2F2C" w14:textId="77777777" w:rsidR="001035FF" w:rsidRDefault="002A44D4" w:rsidP="001035FF">
      <w:pPr>
        <w:pStyle w:val="justify"/>
        <w:spacing w:line="280" w:lineRule="atLeast"/>
        <w:ind w:firstLine="709"/>
        <w:rPr>
          <w:sz w:val="26"/>
          <w:szCs w:val="26"/>
        </w:rPr>
      </w:pPr>
      <w:r>
        <w:rPr>
          <w:sz w:val="26"/>
          <w:szCs w:val="26"/>
        </w:rPr>
        <w:t>4</w:t>
      </w:r>
      <w:r w:rsidR="001035FF">
        <w:rPr>
          <w:sz w:val="26"/>
          <w:szCs w:val="26"/>
        </w:rPr>
        <w:t>.Перечислите методы идентификации пищевой продукции</w:t>
      </w:r>
      <w:r>
        <w:rPr>
          <w:sz w:val="26"/>
          <w:szCs w:val="26"/>
        </w:rPr>
        <w:t xml:space="preserve"> и изложите их суть</w:t>
      </w:r>
      <w:r w:rsidR="001035FF">
        <w:rPr>
          <w:sz w:val="26"/>
          <w:szCs w:val="26"/>
        </w:rPr>
        <w:t>.</w:t>
      </w:r>
    </w:p>
    <w:p w14:paraId="0D3D965C" w14:textId="77777777" w:rsidR="001035FF" w:rsidRPr="000949B5" w:rsidRDefault="002A44D4" w:rsidP="001035FF">
      <w:pPr>
        <w:pStyle w:val="justify"/>
        <w:spacing w:line="280" w:lineRule="atLeast"/>
        <w:ind w:firstLine="709"/>
        <w:rPr>
          <w:sz w:val="26"/>
          <w:szCs w:val="26"/>
        </w:rPr>
      </w:pPr>
      <w:r>
        <w:rPr>
          <w:sz w:val="26"/>
          <w:szCs w:val="26"/>
        </w:rPr>
        <w:t>5</w:t>
      </w:r>
      <w:r w:rsidR="001035FF">
        <w:rPr>
          <w:sz w:val="26"/>
          <w:szCs w:val="26"/>
        </w:rPr>
        <w:t>.</w:t>
      </w:r>
      <w:r>
        <w:rPr>
          <w:sz w:val="26"/>
          <w:szCs w:val="26"/>
        </w:rPr>
        <w:t>Перечислите возможные формы подтверждения соответствия пищевой продукции согласно данного ТНПА. Укажите, какая пищевая продукция подпадает под каждую из указанных форм подтверждения соответствия.</w:t>
      </w:r>
    </w:p>
    <w:p w14:paraId="0EBE0611" w14:textId="77777777" w:rsidR="00FF5D00" w:rsidRDefault="00FF5D00" w:rsidP="000949B5">
      <w:pPr>
        <w:pStyle w:val="a5"/>
        <w:jc w:val="center"/>
        <w:rPr>
          <w:b/>
          <w:sz w:val="26"/>
          <w:szCs w:val="26"/>
        </w:rPr>
      </w:pPr>
    </w:p>
    <w:p w14:paraId="2AFB67F5" w14:textId="77777777" w:rsidR="00FF5D00" w:rsidRDefault="00FF5D00" w:rsidP="000949B5">
      <w:pPr>
        <w:pStyle w:val="a5"/>
        <w:jc w:val="center"/>
        <w:rPr>
          <w:b/>
          <w:sz w:val="26"/>
          <w:szCs w:val="26"/>
        </w:rPr>
      </w:pPr>
    </w:p>
    <w:p w14:paraId="09CFFB2C" w14:textId="77777777" w:rsidR="00FF5D00" w:rsidRDefault="00FF5D00" w:rsidP="000949B5">
      <w:pPr>
        <w:pStyle w:val="a5"/>
        <w:jc w:val="center"/>
        <w:rPr>
          <w:b/>
          <w:sz w:val="26"/>
          <w:szCs w:val="26"/>
        </w:rPr>
      </w:pPr>
    </w:p>
    <w:p w14:paraId="0AE3804F" w14:textId="77777777" w:rsidR="00FF5D00" w:rsidRDefault="00FF5D00" w:rsidP="000949B5">
      <w:pPr>
        <w:pStyle w:val="a5"/>
        <w:jc w:val="center"/>
        <w:rPr>
          <w:b/>
          <w:sz w:val="26"/>
          <w:szCs w:val="26"/>
        </w:rPr>
      </w:pPr>
    </w:p>
    <w:p w14:paraId="54BE0873" w14:textId="77777777" w:rsidR="00FF5D00" w:rsidRDefault="00FF5D00" w:rsidP="000949B5">
      <w:pPr>
        <w:pStyle w:val="a5"/>
        <w:jc w:val="center"/>
        <w:rPr>
          <w:b/>
          <w:sz w:val="26"/>
          <w:szCs w:val="26"/>
        </w:rPr>
      </w:pPr>
    </w:p>
    <w:p w14:paraId="195714FF" w14:textId="77777777" w:rsidR="00FF5D00" w:rsidRDefault="00FF5D00" w:rsidP="000949B5">
      <w:pPr>
        <w:pStyle w:val="a5"/>
        <w:jc w:val="center"/>
        <w:rPr>
          <w:b/>
          <w:sz w:val="26"/>
          <w:szCs w:val="26"/>
        </w:rPr>
      </w:pPr>
    </w:p>
    <w:p w14:paraId="3CCD3FB9" w14:textId="77777777" w:rsidR="00FF5D00" w:rsidRDefault="00FF5D00" w:rsidP="000949B5">
      <w:pPr>
        <w:pStyle w:val="a5"/>
        <w:jc w:val="center"/>
        <w:rPr>
          <w:b/>
          <w:sz w:val="26"/>
          <w:szCs w:val="26"/>
        </w:rPr>
      </w:pPr>
    </w:p>
    <w:p w14:paraId="291261D1" w14:textId="77777777" w:rsidR="00FF5D00" w:rsidRDefault="00FF5D00" w:rsidP="000949B5">
      <w:pPr>
        <w:pStyle w:val="a5"/>
        <w:jc w:val="center"/>
        <w:rPr>
          <w:b/>
          <w:sz w:val="26"/>
          <w:szCs w:val="26"/>
        </w:rPr>
      </w:pPr>
    </w:p>
    <w:p w14:paraId="413F5EF3" w14:textId="77777777" w:rsidR="00FF5D00" w:rsidRDefault="00FF5D00" w:rsidP="000949B5">
      <w:pPr>
        <w:pStyle w:val="a5"/>
        <w:jc w:val="center"/>
        <w:rPr>
          <w:b/>
          <w:sz w:val="26"/>
          <w:szCs w:val="26"/>
        </w:rPr>
      </w:pPr>
    </w:p>
    <w:p w14:paraId="372A69D1" w14:textId="77777777" w:rsidR="00FF5D00" w:rsidRDefault="00FF5D00" w:rsidP="000949B5">
      <w:pPr>
        <w:pStyle w:val="a5"/>
        <w:jc w:val="center"/>
        <w:rPr>
          <w:b/>
          <w:sz w:val="26"/>
          <w:szCs w:val="26"/>
        </w:rPr>
      </w:pPr>
    </w:p>
    <w:p w14:paraId="712A5316" w14:textId="77777777" w:rsidR="00FF5D00" w:rsidRDefault="00FF5D00" w:rsidP="000949B5">
      <w:pPr>
        <w:pStyle w:val="a5"/>
        <w:jc w:val="center"/>
        <w:rPr>
          <w:b/>
          <w:sz w:val="26"/>
          <w:szCs w:val="26"/>
        </w:rPr>
      </w:pPr>
    </w:p>
    <w:p w14:paraId="7FC25CDD" w14:textId="77777777" w:rsidR="00FF5D00" w:rsidRDefault="00FF5D00" w:rsidP="000949B5">
      <w:pPr>
        <w:pStyle w:val="a5"/>
        <w:jc w:val="center"/>
        <w:rPr>
          <w:b/>
          <w:sz w:val="26"/>
          <w:szCs w:val="26"/>
        </w:rPr>
      </w:pPr>
    </w:p>
    <w:p w14:paraId="5E717D73" w14:textId="77777777" w:rsidR="00FF5D00" w:rsidRDefault="00FF5D00" w:rsidP="000949B5">
      <w:pPr>
        <w:pStyle w:val="a5"/>
        <w:jc w:val="center"/>
        <w:rPr>
          <w:b/>
          <w:sz w:val="26"/>
          <w:szCs w:val="26"/>
        </w:rPr>
      </w:pPr>
    </w:p>
    <w:p w14:paraId="42E685A9" w14:textId="77777777" w:rsidR="00FF5D00" w:rsidRDefault="00FF5D00" w:rsidP="000949B5">
      <w:pPr>
        <w:pStyle w:val="a5"/>
        <w:jc w:val="center"/>
        <w:rPr>
          <w:b/>
          <w:sz w:val="26"/>
          <w:szCs w:val="26"/>
        </w:rPr>
      </w:pPr>
    </w:p>
    <w:p w14:paraId="20A278EA" w14:textId="77777777" w:rsidR="00FF5D00" w:rsidRDefault="00FF5D00" w:rsidP="000949B5">
      <w:pPr>
        <w:pStyle w:val="a5"/>
        <w:jc w:val="center"/>
        <w:rPr>
          <w:b/>
          <w:sz w:val="26"/>
          <w:szCs w:val="26"/>
        </w:rPr>
      </w:pPr>
    </w:p>
    <w:p w14:paraId="14057EA7" w14:textId="77777777" w:rsidR="00FF5D00" w:rsidRDefault="00FF5D00" w:rsidP="000949B5">
      <w:pPr>
        <w:pStyle w:val="a5"/>
        <w:jc w:val="center"/>
        <w:rPr>
          <w:b/>
          <w:sz w:val="26"/>
          <w:szCs w:val="26"/>
        </w:rPr>
      </w:pPr>
    </w:p>
    <w:p w14:paraId="31D897BF" w14:textId="77777777" w:rsidR="00FF5D00" w:rsidRDefault="00FF5D00" w:rsidP="000949B5">
      <w:pPr>
        <w:pStyle w:val="a5"/>
        <w:jc w:val="center"/>
        <w:rPr>
          <w:b/>
          <w:sz w:val="26"/>
          <w:szCs w:val="26"/>
        </w:rPr>
      </w:pPr>
    </w:p>
    <w:p w14:paraId="5D425460" w14:textId="77777777" w:rsidR="00FF5D00" w:rsidRDefault="00FF5D00" w:rsidP="000949B5">
      <w:pPr>
        <w:pStyle w:val="a5"/>
        <w:jc w:val="center"/>
        <w:rPr>
          <w:b/>
          <w:sz w:val="26"/>
          <w:szCs w:val="26"/>
        </w:rPr>
      </w:pPr>
    </w:p>
    <w:p w14:paraId="54ABC67C" w14:textId="77777777" w:rsidR="00FF5D00" w:rsidRDefault="00FF5D00" w:rsidP="000949B5">
      <w:pPr>
        <w:pStyle w:val="a5"/>
        <w:jc w:val="center"/>
        <w:rPr>
          <w:b/>
          <w:sz w:val="26"/>
          <w:szCs w:val="26"/>
        </w:rPr>
      </w:pPr>
    </w:p>
    <w:p w14:paraId="5CEA5431" w14:textId="77777777" w:rsidR="00FF5D00" w:rsidRDefault="00FF5D00" w:rsidP="000949B5">
      <w:pPr>
        <w:pStyle w:val="a5"/>
        <w:jc w:val="center"/>
        <w:rPr>
          <w:b/>
          <w:sz w:val="26"/>
          <w:szCs w:val="26"/>
        </w:rPr>
      </w:pPr>
    </w:p>
    <w:p w14:paraId="24ACD124" w14:textId="77777777" w:rsidR="000949B5" w:rsidRPr="000949B5" w:rsidRDefault="000949B5" w:rsidP="000949B5">
      <w:pPr>
        <w:pStyle w:val="a5"/>
        <w:jc w:val="center"/>
        <w:rPr>
          <w:b/>
          <w:sz w:val="26"/>
          <w:szCs w:val="26"/>
        </w:rPr>
      </w:pPr>
      <w:r w:rsidRPr="000949B5">
        <w:rPr>
          <w:b/>
          <w:sz w:val="26"/>
          <w:szCs w:val="26"/>
        </w:rPr>
        <w:t>ЛИТЕРАТУРА</w:t>
      </w:r>
    </w:p>
    <w:p w14:paraId="14E016CA" w14:textId="77777777" w:rsidR="000949B5" w:rsidRPr="000949B5" w:rsidRDefault="000949B5" w:rsidP="000949B5">
      <w:pPr>
        <w:pStyle w:val="a5"/>
        <w:jc w:val="center"/>
        <w:rPr>
          <w:b/>
          <w:sz w:val="26"/>
          <w:szCs w:val="26"/>
        </w:rPr>
      </w:pPr>
    </w:p>
    <w:p w14:paraId="73D70C83" w14:textId="77777777" w:rsidR="000949B5" w:rsidRPr="00E620BA" w:rsidRDefault="000949B5" w:rsidP="008C09C1">
      <w:pPr>
        <w:pStyle w:val="a5"/>
        <w:ind w:firstLine="709"/>
        <w:rPr>
          <w:sz w:val="24"/>
          <w:szCs w:val="24"/>
        </w:rPr>
      </w:pPr>
      <w:bookmarkStart w:id="0" w:name="bookmark0"/>
      <w:r w:rsidRPr="00E620BA">
        <w:rPr>
          <w:b/>
          <w:bCs/>
          <w:sz w:val="24"/>
          <w:szCs w:val="24"/>
        </w:rPr>
        <w:t>Об оценке соответствия техническим требованиям и аккредитации органов по оценке соответствия</w:t>
      </w:r>
      <w:bookmarkEnd w:id="0"/>
      <w:r w:rsidRPr="00E620BA">
        <w:rPr>
          <w:bCs/>
          <w:sz w:val="24"/>
          <w:szCs w:val="24"/>
        </w:rPr>
        <w:t>:</w:t>
      </w:r>
      <w:r w:rsidRPr="00E620BA">
        <w:rPr>
          <w:sz w:val="24"/>
          <w:szCs w:val="24"/>
        </w:rPr>
        <w:t xml:space="preserve"> Закон Республики Беларусь</w:t>
      </w:r>
      <w:r w:rsidRPr="00E620BA">
        <w:rPr>
          <w:bCs/>
          <w:sz w:val="24"/>
          <w:szCs w:val="24"/>
        </w:rPr>
        <w:t xml:space="preserve"> от</w:t>
      </w:r>
      <w:r w:rsidRPr="00E620BA">
        <w:rPr>
          <w:sz w:val="24"/>
          <w:szCs w:val="24"/>
        </w:rPr>
        <w:t xml:space="preserve"> 24 октября 2016 г. № 437-3(с измен</w:t>
      </w:r>
      <w:proofErr w:type="gramStart"/>
      <w:r w:rsidRPr="00E620BA">
        <w:rPr>
          <w:sz w:val="24"/>
          <w:szCs w:val="24"/>
        </w:rPr>
        <w:t>.</w:t>
      </w:r>
      <w:proofErr w:type="gramEnd"/>
      <w:r w:rsidRPr="00E620BA">
        <w:rPr>
          <w:sz w:val="24"/>
          <w:szCs w:val="24"/>
        </w:rPr>
        <w:t xml:space="preserve"> и доп.)</w:t>
      </w:r>
    </w:p>
    <w:p w14:paraId="1C07E239" w14:textId="77777777" w:rsidR="000949B5" w:rsidRPr="00E620BA" w:rsidRDefault="000949B5" w:rsidP="008C09C1">
      <w:pPr>
        <w:pStyle w:val="a5"/>
        <w:ind w:firstLine="709"/>
        <w:rPr>
          <w:sz w:val="24"/>
          <w:szCs w:val="24"/>
        </w:rPr>
      </w:pPr>
      <w:r w:rsidRPr="00E620BA">
        <w:rPr>
          <w:b/>
          <w:sz w:val="24"/>
          <w:szCs w:val="24"/>
        </w:rPr>
        <w:t>Об утверждении, введении в действие, изменении и отмене технических нормативных правовых актов в области технического нормирования и стандартизации</w:t>
      </w:r>
      <w:r w:rsidRPr="00E620BA">
        <w:rPr>
          <w:sz w:val="24"/>
          <w:szCs w:val="24"/>
        </w:rPr>
        <w:t xml:space="preserve">: </w:t>
      </w:r>
      <w:r w:rsidRPr="00E620BA">
        <w:rPr>
          <w:rFonts w:eastAsia="Calibri"/>
          <w:bCs/>
          <w:sz w:val="24"/>
          <w:szCs w:val="24"/>
          <w:lang w:eastAsia="en-US"/>
        </w:rPr>
        <w:t xml:space="preserve">утв. </w:t>
      </w:r>
      <w:proofErr w:type="gramStart"/>
      <w:r w:rsidRPr="00E620BA">
        <w:rPr>
          <w:rFonts w:eastAsia="Calibri"/>
          <w:sz w:val="24"/>
          <w:szCs w:val="24"/>
          <w:lang w:eastAsia="en-US"/>
        </w:rPr>
        <w:t>Постановлением  Государственного</w:t>
      </w:r>
      <w:proofErr w:type="gramEnd"/>
      <w:r w:rsidRPr="00E620BA">
        <w:rPr>
          <w:rFonts w:eastAsia="Calibri"/>
          <w:sz w:val="24"/>
          <w:szCs w:val="24"/>
          <w:lang w:eastAsia="en-US"/>
        </w:rPr>
        <w:t xml:space="preserve"> комитета по стандартизации Республики Беларусь от</w:t>
      </w:r>
      <w:r w:rsidRPr="00E620BA">
        <w:rPr>
          <w:sz w:val="24"/>
          <w:szCs w:val="24"/>
        </w:rPr>
        <w:t xml:space="preserve"> </w:t>
      </w:r>
      <w:r w:rsidRPr="00E620BA">
        <w:rPr>
          <w:rStyle w:val="datepr"/>
          <w:i w:val="0"/>
          <w:sz w:val="24"/>
          <w:szCs w:val="24"/>
        </w:rPr>
        <w:t>29 марта 2010 г.</w:t>
      </w:r>
      <w:r w:rsidRPr="00E620BA">
        <w:rPr>
          <w:rStyle w:val="number"/>
          <w:i w:val="0"/>
          <w:sz w:val="24"/>
          <w:szCs w:val="24"/>
        </w:rPr>
        <w:t xml:space="preserve"> № 9</w:t>
      </w:r>
      <w:r w:rsidRPr="00E620BA">
        <w:rPr>
          <w:sz w:val="24"/>
          <w:szCs w:val="24"/>
        </w:rPr>
        <w:t>(с измен. и доп.)</w:t>
      </w:r>
    </w:p>
    <w:p w14:paraId="757E5615" w14:textId="77777777" w:rsidR="000949B5" w:rsidRPr="00E620BA" w:rsidRDefault="000949B5" w:rsidP="008C09C1">
      <w:pPr>
        <w:pStyle w:val="a5"/>
        <w:ind w:firstLine="709"/>
        <w:rPr>
          <w:sz w:val="24"/>
          <w:szCs w:val="24"/>
        </w:rPr>
      </w:pPr>
      <w:r w:rsidRPr="00E620BA">
        <w:rPr>
          <w:b/>
          <w:sz w:val="24"/>
          <w:szCs w:val="24"/>
        </w:rPr>
        <w:t>Об утверждении Порядка разработки, утверждения, государственной регистрации, проверки, пересмотра, изменения, отмены, применения, официального распространения (предоставления) технических регламентов Республики Беларусь, официального распространения (предоставления) информации о них, а также размещения проектов технических регламентов Республики Беларусь, уведомлений об их разработке и о завершении их рассмотрения в глобальной компьютерной сети Интернет</w:t>
      </w:r>
      <w:r w:rsidRPr="00E620BA">
        <w:rPr>
          <w:sz w:val="24"/>
          <w:szCs w:val="24"/>
        </w:rPr>
        <w:t xml:space="preserve">: </w:t>
      </w:r>
      <w:r w:rsidRPr="00E620BA">
        <w:rPr>
          <w:rFonts w:eastAsia="Calibri"/>
          <w:sz w:val="24"/>
          <w:szCs w:val="24"/>
          <w:lang w:eastAsia="en-US"/>
        </w:rPr>
        <w:t xml:space="preserve">утв. Постановлением Совета Министров Республики Беларусь </w:t>
      </w:r>
      <w:r w:rsidRPr="00E620BA">
        <w:rPr>
          <w:rFonts w:eastAsia="Calibri"/>
          <w:sz w:val="24"/>
          <w:szCs w:val="24"/>
        </w:rPr>
        <w:t xml:space="preserve">от 10.01.2018 № 16 </w:t>
      </w:r>
      <w:r w:rsidRPr="00E620BA">
        <w:rPr>
          <w:sz w:val="24"/>
          <w:szCs w:val="24"/>
        </w:rPr>
        <w:t>(с измен. и доп.)</w:t>
      </w:r>
      <w:r w:rsidRPr="00E620BA">
        <w:rPr>
          <w:rFonts w:eastAsia="Calibri"/>
          <w:sz w:val="24"/>
          <w:szCs w:val="24"/>
        </w:rPr>
        <w:t>.</w:t>
      </w:r>
    </w:p>
    <w:p w14:paraId="0AB9585F" w14:textId="77777777" w:rsidR="000949B5" w:rsidRPr="00E620BA" w:rsidRDefault="000949B5" w:rsidP="008C09C1">
      <w:pPr>
        <w:pStyle w:val="a5"/>
        <w:ind w:firstLine="709"/>
        <w:rPr>
          <w:sz w:val="24"/>
          <w:szCs w:val="24"/>
        </w:rPr>
      </w:pPr>
      <w:r w:rsidRPr="00E620BA">
        <w:rPr>
          <w:rFonts w:eastAsia="Calibri"/>
          <w:b/>
          <w:bCs/>
          <w:sz w:val="24"/>
          <w:szCs w:val="24"/>
          <w:lang w:eastAsia="en-US"/>
        </w:rPr>
        <w:t>Об утверждении Правил разработки государственных</w:t>
      </w:r>
      <w:r w:rsidRPr="00E620BA">
        <w:rPr>
          <w:rFonts w:eastAsia="Calibri"/>
          <w:b/>
          <w:sz w:val="24"/>
          <w:szCs w:val="24"/>
          <w:lang w:eastAsia="en-US"/>
        </w:rPr>
        <w:t xml:space="preserve"> </w:t>
      </w:r>
      <w:r w:rsidRPr="00E620BA">
        <w:rPr>
          <w:rFonts w:eastAsia="Calibri"/>
          <w:b/>
          <w:bCs/>
          <w:sz w:val="24"/>
          <w:szCs w:val="24"/>
          <w:lang w:eastAsia="en-US"/>
        </w:rPr>
        <w:t>стандартов Республики Беларусь</w:t>
      </w:r>
      <w:r w:rsidRPr="00E620BA">
        <w:rPr>
          <w:rFonts w:eastAsia="Calibri"/>
          <w:bCs/>
          <w:sz w:val="24"/>
          <w:szCs w:val="24"/>
          <w:lang w:eastAsia="en-US"/>
        </w:rPr>
        <w:t xml:space="preserve">: утв. </w:t>
      </w:r>
      <w:proofErr w:type="gramStart"/>
      <w:r w:rsidRPr="00E620BA">
        <w:rPr>
          <w:rFonts w:eastAsia="Calibri"/>
          <w:sz w:val="24"/>
          <w:szCs w:val="24"/>
          <w:lang w:eastAsia="en-US"/>
        </w:rPr>
        <w:t>Постановлением  Государственного</w:t>
      </w:r>
      <w:proofErr w:type="gramEnd"/>
      <w:r w:rsidRPr="00E620BA">
        <w:rPr>
          <w:rFonts w:eastAsia="Calibri"/>
          <w:sz w:val="24"/>
          <w:szCs w:val="24"/>
          <w:lang w:eastAsia="en-US"/>
        </w:rPr>
        <w:t xml:space="preserve"> комитета по стандартизации Республики Беларусь от 12 июля 2017 г. № 59</w:t>
      </w:r>
      <w:r w:rsidRPr="00E620BA">
        <w:rPr>
          <w:sz w:val="24"/>
          <w:szCs w:val="24"/>
        </w:rPr>
        <w:t>(с измен. и доп.)</w:t>
      </w:r>
      <w:r w:rsidRPr="00E620BA">
        <w:rPr>
          <w:rFonts w:eastAsia="Calibri"/>
          <w:sz w:val="24"/>
          <w:szCs w:val="24"/>
          <w:lang w:eastAsia="en-US"/>
        </w:rPr>
        <w:t>.</w:t>
      </w:r>
    </w:p>
    <w:p w14:paraId="037FE7FE" w14:textId="77777777" w:rsidR="000949B5" w:rsidRPr="00E620BA" w:rsidRDefault="000949B5" w:rsidP="008C09C1">
      <w:pPr>
        <w:pStyle w:val="a5"/>
        <w:ind w:firstLine="709"/>
        <w:rPr>
          <w:rStyle w:val="number"/>
          <w:iCs w:val="0"/>
          <w:sz w:val="24"/>
          <w:szCs w:val="24"/>
        </w:rPr>
      </w:pPr>
      <w:r w:rsidRPr="00E620BA">
        <w:rPr>
          <w:b/>
          <w:sz w:val="24"/>
          <w:szCs w:val="24"/>
        </w:rPr>
        <w:t>Об утверждении Правил разработки межгосударственных стандартов</w:t>
      </w:r>
      <w:r w:rsidRPr="00E620BA">
        <w:rPr>
          <w:sz w:val="24"/>
          <w:szCs w:val="24"/>
        </w:rPr>
        <w:t xml:space="preserve">: </w:t>
      </w:r>
      <w:r w:rsidRPr="00E620BA">
        <w:rPr>
          <w:rFonts w:eastAsia="Calibri"/>
          <w:bCs/>
          <w:sz w:val="24"/>
          <w:szCs w:val="24"/>
          <w:lang w:eastAsia="en-US"/>
        </w:rPr>
        <w:t xml:space="preserve">утв. </w:t>
      </w:r>
      <w:r w:rsidRPr="00E620BA">
        <w:rPr>
          <w:rFonts w:eastAsia="Calibri"/>
          <w:sz w:val="24"/>
          <w:szCs w:val="24"/>
          <w:lang w:eastAsia="en-US"/>
        </w:rPr>
        <w:t>Постановлением  Государственного комитета по стандартизации Республики Беларусь от</w:t>
      </w:r>
      <w:r w:rsidRPr="00E620BA">
        <w:rPr>
          <w:sz w:val="24"/>
          <w:szCs w:val="24"/>
        </w:rPr>
        <w:t xml:space="preserve"> </w:t>
      </w:r>
      <w:r w:rsidRPr="00E620BA">
        <w:rPr>
          <w:rStyle w:val="datepr"/>
          <w:i w:val="0"/>
          <w:sz w:val="24"/>
          <w:szCs w:val="24"/>
        </w:rPr>
        <w:t>7 июля 2017 г.</w:t>
      </w:r>
      <w:r w:rsidRPr="00E620BA">
        <w:rPr>
          <w:rStyle w:val="number"/>
          <w:i w:val="0"/>
          <w:sz w:val="24"/>
          <w:szCs w:val="24"/>
        </w:rPr>
        <w:t xml:space="preserve"> № 53</w:t>
      </w:r>
    </w:p>
    <w:p w14:paraId="5CF3A695" w14:textId="77777777" w:rsidR="000949B5" w:rsidRPr="00E620BA" w:rsidRDefault="000949B5" w:rsidP="008C09C1">
      <w:pPr>
        <w:pStyle w:val="a5"/>
        <w:ind w:firstLine="709"/>
        <w:rPr>
          <w:sz w:val="24"/>
          <w:szCs w:val="24"/>
        </w:rPr>
      </w:pPr>
      <w:r w:rsidRPr="00E620BA">
        <w:rPr>
          <w:rFonts w:eastAsia="Calibri"/>
          <w:b/>
          <w:bCs/>
          <w:sz w:val="24"/>
          <w:szCs w:val="24"/>
          <w:lang w:eastAsia="en-US"/>
        </w:rPr>
        <w:t>Об утверждении Правил разработки технических</w:t>
      </w:r>
      <w:r w:rsidRPr="00E620BA">
        <w:rPr>
          <w:rFonts w:eastAsia="Calibri"/>
          <w:b/>
          <w:sz w:val="24"/>
          <w:szCs w:val="24"/>
          <w:lang w:eastAsia="en-US"/>
        </w:rPr>
        <w:t xml:space="preserve"> </w:t>
      </w:r>
      <w:r w:rsidRPr="00E620BA">
        <w:rPr>
          <w:rFonts w:eastAsia="Calibri"/>
          <w:b/>
          <w:bCs/>
          <w:sz w:val="24"/>
          <w:szCs w:val="24"/>
          <w:lang w:eastAsia="en-US"/>
        </w:rPr>
        <w:t>кодексов установившейся практики</w:t>
      </w:r>
      <w:r w:rsidRPr="00E620BA">
        <w:rPr>
          <w:rFonts w:eastAsia="Calibri"/>
          <w:bCs/>
          <w:sz w:val="24"/>
          <w:szCs w:val="24"/>
          <w:lang w:eastAsia="en-US"/>
        </w:rPr>
        <w:t xml:space="preserve">: утв. </w:t>
      </w:r>
      <w:proofErr w:type="gramStart"/>
      <w:r w:rsidRPr="00E620BA">
        <w:rPr>
          <w:rFonts w:eastAsia="Calibri"/>
          <w:sz w:val="24"/>
          <w:szCs w:val="24"/>
          <w:lang w:eastAsia="en-US"/>
        </w:rPr>
        <w:t>Постановлением  Государственного</w:t>
      </w:r>
      <w:proofErr w:type="gramEnd"/>
      <w:r w:rsidRPr="00E620BA">
        <w:rPr>
          <w:rFonts w:eastAsia="Calibri"/>
          <w:sz w:val="24"/>
          <w:szCs w:val="24"/>
          <w:lang w:eastAsia="en-US"/>
        </w:rPr>
        <w:t xml:space="preserve"> комитета по стандартизации Республики Беларусь от 7 июля 2017 г. № 55</w:t>
      </w:r>
      <w:r w:rsidRPr="00E620BA">
        <w:rPr>
          <w:sz w:val="24"/>
          <w:szCs w:val="24"/>
        </w:rPr>
        <w:t>(с измен. и доп.)</w:t>
      </w:r>
      <w:r w:rsidRPr="00E620BA">
        <w:rPr>
          <w:rFonts w:eastAsia="Calibri"/>
          <w:sz w:val="24"/>
          <w:szCs w:val="24"/>
          <w:lang w:eastAsia="en-US"/>
        </w:rPr>
        <w:t>.</w:t>
      </w:r>
    </w:p>
    <w:p w14:paraId="0A4A7B86" w14:textId="77777777" w:rsidR="000949B5" w:rsidRPr="00E620BA" w:rsidRDefault="000949B5" w:rsidP="008C09C1">
      <w:pPr>
        <w:pStyle w:val="a5"/>
        <w:ind w:firstLine="709"/>
        <w:rPr>
          <w:sz w:val="24"/>
          <w:szCs w:val="24"/>
        </w:rPr>
      </w:pPr>
      <w:r w:rsidRPr="00E620BA">
        <w:rPr>
          <w:rFonts w:eastAsia="Calibri"/>
          <w:b/>
          <w:bCs/>
          <w:sz w:val="24"/>
          <w:szCs w:val="24"/>
          <w:lang w:eastAsia="en-US"/>
        </w:rPr>
        <w:t>Об утверждении Правил разработки, утверждения,</w:t>
      </w:r>
      <w:r w:rsidRPr="00E620BA">
        <w:rPr>
          <w:rFonts w:eastAsia="Calibri"/>
          <w:b/>
          <w:sz w:val="24"/>
          <w:szCs w:val="24"/>
          <w:lang w:eastAsia="en-US"/>
        </w:rPr>
        <w:t xml:space="preserve"> </w:t>
      </w:r>
      <w:r w:rsidRPr="00E620BA">
        <w:rPr>
          <w:rFonts w:eastAsia="Calibri"/>
          <w:b/>
          <w:bCs/>
          <w:sz w:val="24"/>
          <w:szCs w:val="24"/>
          <w:lang w:eastAsia="en-US"/>
        </w:rPr>
        <w:t>государственной регистрации, изменения</w:t>
      </w:r>
      <w:r w:rsidRPr="00E620BA">
        <w:rPr>
          <w:rFonts w:eastAsia="Calibri"/>
          <w:b/>
          <w:sz w:val="24"/>
          <w:szCs w:val="24"/>
          <w:lang w:eastAsia="en-US"/>
        </w:rPr>
        <w:t xml:space="preserve"> </w:t>
      </w:r>
      <w:r w:rsidRPr="00E620BA">
        <w:rPr>
          <w:rFonts w:eastAsia="Calibri"/>
          <w:b/>
          <w:bCs/>
          <w:sz w:val="24"/>
          <w:szCs w:val="24"/>
          <w:lang w:eastAsia="en-US"/>
        </w:rPr>
        <w:t>и отмены технических условий</w:t>
      </w:r>
      <w:r w:rsidRPr="00E620BA">
        <w:rPr>
          <w:rFonts w:eastAsia="Calibri"/>
          <w:bCs/>
          <w:sz w:val="24"/>
          <w:szCs w:val="24"/>
          <w:lang w:eastAsia="en-US"/>
        </w:rPr>
        <w:t xml:space="preserve">: утв. </w:t>
      </w:r>
      <w:proofErr w:type="gramStart"/>
      <w:r w:rsidRPr="00E620BA">
        <w:rPr>
          <w:rFonts w:eastAsia="Calibri"/>
          <w:sz w:val="24"/>
          <w:szCs w:val="24"/>
          <w:lang w:eastAsia="en-US"/>
        </w:rPr>
        <w:t>Постановлением  Государственного</w:t>
      </w:r>
      <w:proofErr w:type="gramEnd"/>
      <w:r w:rsidRPr="00E620BA">
        <w:rPr>
          <w:rFonts w:eastAsia="Calibri"/>
          <w:sz w:val="24"/>
          <w:szCs w:val="24"/>
          <w:lang w:eastAsia="en-US"/>
        </w:rPr>
        <w:t xml:space="preserve"> комитета по стандартизации Республики Беларусь от 10 июля 2017 г. № 57</w:t>
      </w:r>
      <w:r w:rsidRPr="00E620BA">
        <w:rPr>
          <w:sz w:val="24"/>
          <w:szCs w:val="24"/>
        </w:rPr>
        <w:t>(с измен. и доп.)</w:t>
      </w:r>
      <w:r w:rsidRPr="00E620BA">
        <w:rPr>
          <w:rFonts w:eastAsia="Calibri"/>
          <w:sz w:val="24"/>
          <w:szCs w:val="24"/>
          <w:lang w:eastAsia="en-US"/>
        </w:rPr>
        <w:t>.</w:t>
      </w:r>
    </w:p>
    <w:p w14:paraId="66716B8A" w14:textId="77777777" w:rsidR="000949B5" w:rsidRPr="00E620BA" w:rsidRDefault="000949B5" w:rsidP="008C09C1">
      <w:pPr>
        <w:pStyle w:val="a5"/>
        <w:ind w:firstLine="709"/>
        <w:rPr>
          <w:sz w:val="24"/>
          <w:szCs w:val="24"/>
        </w:rPr>
      </w:pPr>
      <w:r w:rsidRPr="00E620BA">
        <w:rPr>
          <w:b/>
          <w:sz w:val="24"/>
          <w:szCs w:val="24"/>
        </w:rPr>
        <w:t>Об утверждении Правил подтверждения соответствия Национальной системы подтверждения соответствия Республики Беларусь</w:t>
      </w:r>
      <w:r w:rsidRPr="00E620BA">
        <w:rPr>
          <w:sz w:val="24"/>
          <w:szCs w:val="24"/>
        </w:rPr>
        <w:t xml:space="preserve">: </w:t>
      </w:r>
      <w:r w:rsidRPr="00E620BA">
        <w:rPr>
          <w:rFonts w:eastAsia="Calibri"/>
          <w:bCs/>
          <w:sz w:val="24"/>
          <w:szCs w:val="24"/>
          <w:lang w:eastAsia="en-US"/>
        </w:rPr>
        <w:t xml:space="preserve">утв. </w:t>
      </w:r>
      <w:proofErr w:type="gramStart"/>
      <w:r w:rsidRPr="00E620BA">
        <w:rPr>
          <w:rFonts w:eastAsia="Calibri"/>
          <w:sz w:val="24"/>
          <w:szCs w:val="24"/>
          <w:lang w:eastAsia="en-US"/>
        </w:rPr>
        <w:t>Постановлением  Государственного</w:t>
      </w:r>
      <w:proofErr w:type="gramEnd"/>
      <w:r w:rsidRPr="00E620BA">
        <w:rPr>
          <w:rFonts w:eastAsia="Calibri"/>
          <w:sz w:val="24"/>
          <w:szCs w:val="24"/>
          <w:lang w:eastAsia="en-US"/>
        </w:rPr>
        <w:t xml:space="preserve"> комитета по стандартизации Республики Беларусь от </w:t>
      </w:r>
      <w:r w:rsidRPr="00E620BA">
        <w:rPr>
          <w:rStyle w:val="datepr"/>
          <w:i w:val="0"/>
          <w:sz w:val="24"/>
          <w:szCs w:val="24"/>
        </w:rPr>
        <w:t>25 июля 2017 г.</w:t>
      </w:r>
      <w:r w:rsidRPr="00E620BA">
        <w:rPr>
          <w:rStyle w:val="number"/>
          <w:i w:val="0"/>
          <w:sz w:val="24"/>
          <w:szCs w:val="24"/>
        </w:rPr>
        <w:t xml:space="preserve"> № 61</w:t>
      </w:r>
      <w:r w:rsidRPr="00E620BA">
        <w:rPr>
          <w:sz w:val="24"/>
          <w:szCs w:val="24"/>
        </w:rPr>
        <w:t>(с измен. и доп.)</w:t>
      </w:r>
    </w:p>
    <w:p w14:paraId="28377F40" w14:textId="77777777" w:rsidR="000949B5" w:rsidRPr="00E620BA" w:rsidRDefault="000949B5" w:rsidP="008C09C1">
      <w:pPr>
        <w:pStyle w:val="a5"/>
        <w:ind w:firstLine="709"/>
        <w:rPr>
          <w:sz w:val="24"/>
          <w:szCs w:val="24"/>
        </w:rPr>
      </w:pPr>
      <w:r w:rsidRPr="00E620BA">
        <w:rPr>
          <w:rFonts w:eastAsia="Calibri"/>
          <w:b/>
          <w:bCs/>
          <w:sz w:val="24"/>
          <w:szCs w:val="24"/>
          <w:lang w:eastAsia="en-US"/>
        </w:rPr>
        <w:t>О некоторых вопросах подтверждения соответствия в Национальной системе подтверждения</w:t>
      </w:r>
      <w:r w:rsidRPr="00E620BA">
        <w:rPr>
          <w:b/>
          <w:sz w:val="24"/>
          <w:szCs w:val="24"/>
        </w:rPr>
        <w:t xml:space="preserve"> </w:t>
      </w:r>
      <w:r w:rsidRPr="00E620BA">
        <w:rPr>
          <w:rFonts w:eastAsia="Calibri"/>
          <w:b/>
          <w:bCs/>
          <w:sz w:val="24"/>
          <w:szCs w:val="24"/>
          <w:lang w:eastAsia="en-US"/>
        </w:rPr>
        <w:t>соответствия Республики Беларусь</w:t>
      </w:r>
      <w:r w:rsidRPr="00E620BA">
        <w:rPr>
          <w:rFonts w:eastAsia="Calibri"/>
          <w:bCs/>
          <w:sz w:val="24"/>
          <w:szCs w:val="24"/>
          <w:lang w:eastAsia="en-US"/>
        </w:rPr>
        <w:t xml:space="preserve">: утв. </w:t>
      </w:r>
      <w:r w:rsidRPr="00E620BA">
        <w:rPr>
          <w:rFonts w:eastAsia="Calibri"/>
          <w:sz w:val="24"/>
          <w:szCs w:val="24"/>
          <w:lang w:eastAsia="en-US"/>
        </w:rPr>
        <w:t>Постановлением Совета Министров Республики Беларусь 21 октября 2016 г. № 849</w:t>
      </w:r>
      <w:r w:rsidRPr="00E620BA">
        <w:rPr>
          <w:sz w:val="24"/>
          <w:szCs w:val="24"/>
        </w:rPr>
        <w:t>(с измен</w:t>
      </w:r>
      <w:proofErr w:type="gramStart"/>
      <w:r w:rsidRPr="00E620BA">
        <w:rPr>
          <w:sz w:val="24"/>
          <w:szCs w:val="24"/>
        </w:rPr>
        <w:t>.</w:t>
      </w:r>
      <w:proofErr w:type="gramEnd"/>
      <w:r w:rsidRPr="00E620BA">
        <w:rPr>
          <w:sz w:val="24"/>
          <w:szCs w:val="24"/>
        </w:rPr>
        <w:t xml:space="preserve"> и доп.)</w:t>
      </w:r>
    </w:p>
    <w:p w14:paraId="74198639" w14:textId="77777777" w:rsidR="000949B5" w:rsidRPr="00E620BA" w:rsidRDefault="000949B5" w:rsidP="008C09C1">
      <w:pPr>
        <w:pStyle w:val="a5"/>
        <w:ind w:firstLine="709"/>
        <w:rPr>
          <w:sz w:val="24"/>
          <w:szCs w:val="24"/>
        </w:rPr>
      </w:pPr>
      <w:r w:rsidRPr="00E620BA">
        <w:rPr>
          <w:b/>
          <w:sz w:val="24"/>
          <w:szCs w:val="24"/>
        </w:rPr>
        <w:t>О техническом нормировании и стандартизации</w:t>
      </w:r>
      <w:r w:rsidRPr="00E620BA">
        <w:rPr>
          <w:sz w:val="24"/>
          <w:szCs w:val="24"/>
        </w:rPr>
        <w:t>: Закон Республики Беларусь от 5 января 2004 г. № 262-3 (с измен. и доп.</w:t>
      </w:r>
      <w:proofErr w:type="gramStart"/>
      <w:r w:rsidRPr="00E620BA">
        <w:rPr>
          <w:sz w:val="24"/>
          <w:szCs w:val="24"/>
        </w:rPr>
        <w:t>) .</w:t>
      </w:r>
      <w:proofErr w:type="gramEnd"/>
    </w:p>
    <w:p w14:paraId="123F3FF5" w14:textId="77777777" w:rsidR="000949B5" w:rsidRPr="00E620BA" w:rsidRDefault="000949B5" w:rsidP="008C09C1">
      <w:pPr>
        <w:pStyle w:val="a5"/>
        <w:ind w:firstLine="709"/>
        <w:rPr>
          <w:sz w:val="24"/>
          <w:szCs w:val="24"/>
        </w:rPr>
      </w:pPr>
      <w:r w:rsidRPr="00E620BA">
        <w:rPr>
          <w:b/>
          <w:sz w:val="24"/>
          <w:szCs w:val="24"/>
        </w:rPr>
        <w:t>Основы технического нормирования и стандартизации</w:t>
      </w:r>
      <w:r w:rsidRPr="00E620BA">
        <w:rPr>
          <w:sz w:val="24"/>
          <w:szCs w:val="24"/>
        </w:rPr>
        <w:t xml:space="preserve">: пособие / В.Е. </w:t>
      </w:r>
      <w:proofErr w:type="spellStart"/>
      <w:r w:rsidRPr="00E620BA">
        <w:rPr>
          <w:sz w:val="24"/>
          <w:szCs w:val="24"/>
        </w:rPr>
        <w:t>Сыцко</w:t>
      </w:r>
      <w:proofErr w:type="spellEnd"/>
      <w:r w:rsidRPr="00E620BA">
        <w:rPr>
          <w:sz w:val="24"/>
          <w:szCs w:val="24"/>
        </w:rPr>
        <w:t xml:space="preserve"> [и др.]; под ред. В.Е. </w:t>
      </w:r>
      <w:proofErr w:type="spellStart"/>
      <w:r w:rsidRPr="00E620BA">
        <w:rPr>
          <w:sz w:val="24"/>
          <w:szCs w:val="24"/>
        </w:rPr>
        <w:t>Сыцко</w:t>
      </w:r>
      <w:proofErr w:type="spellEnd"/>
      <w:r w:rsidRPr="00E620BA">
        <w:rPr>
          <w:sz w:val="24"/>
          <w:szCs w:val="24"/>
        </w:rPr>
        <w:t xml:space="preserve">. </w:t>
      </w:r>
      <w:proofErr w:type="gramStart"/>
      <w:r w:rsidRPr="00E620BA">
        <w:rPr>
          <w:sz w:val="24"/>
          <w:szCs w:val="24"/>
        </w:rPr>
        <w:t>Минск :</w:t>
      </w:r>
      <w:proofErr w:type="gramEnd"/>
      <w:r w:rsidRPr="00E620BA">
        <w:rPr>
          <w:sz w:val="24"/>
          <w:szCs w:val="24"/>
        </w:rPr>
        <w:t xml:space="preserve"> РИПО, 2015. 172с.</w:t>
      </w:r>
    </w:p>
    <w:p w14:paraId="1F85483D" w14:textId="77777777" w:rsidR="000949B5" w:rsidRPr="00E620BA" w:rsidRDefault="000949B5" w:rsidP="008C09C1">
      <w:pPr>
        <w:pStyle w:val="a5"/>
        <w:ind w:firstLine="709"/>
        <w:rPr>
          <w:sz w:val="24"/>
          <w:szCs w:val="24"/>
        </w:rPr>
      </w:pPr>
      <w:r w:rsidRPr="00E620BA">
        <w:rPr>
          <w:b/>
          <w:sz w:val="24"/>
          <w:szCs w:val="24"/>
        </w:rPr>
        <w:t>Основы стандартизации и сертификации товарной продукции</w:t>
      </w:r>
      <w:r w:rsidRPr="00E620BA">
        <w:rPr>
          <w:sz w:val="24"/>
          <w:szCs w:val="24"/>
        </w:rPr>
        <w:t xml:space="preserve">: пособие/ В.Е. </w:t>
      </w:r>
      <w:proofErr w:type="spellStart"/>
      <w:r w:rsidRPr="00E620BA">
        <w:rPr>
          <w:sz w:val="24"/>
          <w:szCs w:val="24"/>
        </w:rPr>
        <w:t>Сыцко</w:t>
      </w:r>
      <w:proofErr w:type="spellEnd"/>
      <w:r w:rsidRPr="00E620BA">
        <w:rPr>
          <w:sz w:val="24"/>
          <w:szCs w:val="24"/>
        </w:rPr>
        <w:t xml:space="preserve"> [и др.]; под ред. В.Е. </w:t>
      </w:r>
      <w:proofErr w:type="spellStart"/>
      <w:r w:rsidRPr="00E620BA">
        <w:rPr>
          <w:sz w:val="24"/>
          <w:szCs w:val="24"/>
        </w:rPr>
        <w:t>Сыцко</w:t>
      </w:r>
      <w:proofErr w:type="spellEnd"/>
      <w:r w:rsidRPr="00E620BA">
        <w:rPr>
          <w:sz w:val="24"/>
          <w:szCs w:val="24"/>
        </w:rPr>
        <w:t xml:space="preserve">. </w:t>
      </w:r>
      <w:proofErr w:type="gramStart"/>
      <w:r w:rsidRPr="00E620BA">
        <w:rPr>
          <w:sz w:val="24"/>
          <w:szCs w:val="24"/>
        </w:rPr>
        <w:t>Минск :</w:t>
      </w:r>
      <w:proofErr w:type="gramEnd"/>
      <w:r w:rsidRPr="00E620BA">
        <w:rPr>
          <w:sz w:val="24"/>
          <w:szCs w:val="24"/>
        </w:rPr>
        <w:t xml:space="preserve"> «</w:t>
      </w:r>
      <w:proofErr w:type="spellStart"/>
      <w:r w:rsidRPr="00E620BA">
        <w:rPr>
          <w:sz w:val="24"/>
          <w:szCs w:val="24"/>
        </w:rPr>
        <w:t>Вышэйшая</w:t>
      </w:r>
      <w:proofErr w:type="spellEnd"/>
      <w:r w:rsidRPr="00E620BA">
        <w:rPr>
          <w:sz w:val="24"/>
          <w:szCs w:val="24"/>
        </w:rPr>
        <w:t xml:space="preserve"> школа», 2008. 208с.</w:t>
      </w:r>
    </w:p>
    <w:p w14:paraId="57310268" w14:textId="77777777" w:rsidR="002C5A7A" w:rsidRPr="00E620BA" w:rsidRDefault="00E620BA" w:rsidP="00E620BA">
      <w:pPr>
        <w:pStyle w:val="201"/>
        <w:shd w:val="clear" w:color="auto" w:fill="auto"/>
        <w:tabs>
          <w:tab w:val="left" w:pos="370"/>
        </w:tabs>
        <w:spacing w:line="240" w:lineRule="auto"/>
        <w:ind w:firstLine="692"/>
        <w:rPr>
          <w:rFonts w:ascii="Times New Roman" w:hAnsi="Times New Roman" w:cs="Times New Roman"/>
        </w:rPr>
      </w:pPr>
      <w:r w:rsidRPr="00E620BA">
        <w:rPr>
          <w:rFonts w:ascii="Times New Roman" w:hAnsi="Times New Roman" w:cs="Times New Roman"/>
        </w:rPr>
        <w:t>Постановлени</w:t>
      </w:r>
      <w:r>
        <w:rPr>
          <w:rFonts w:ascii="Times New Roman" w:hAnsi="Times New Roman" w:cs="Times New Roman"/>
        </w:rPr>
        <w:t>е</w:t>
      </w:r>
      <w:r w:rsidRPr="00E620BA">
        <w:rPr>
          <w:rFonts w:ascii="Times New Roman" w:hAnsi="Times New Roman" w:cs="Times New Roman"/>
        </w:rPr>
        <w:t xml:space="preserve"> Совета Министров Республики Беларусь от 21.10.2016 № 849 </w:t>
      </w:r>
      <w:r w:rsidRPr="008C09C1">
        <w:rPr>
          <w:rFonts w:ascii="Times New Roman" w:hAnsi="Times New Roman" w:cs="Times New Roman"/>
          <w:b/>
        </w:rPr>
        <w:t>«Перечень объектов обязательного подтверждения соответствия Национальной системы подтверждения соответствия Республики Беларусь»</w:t>
      </w:r>
      <w:r w:rsidRPr="00E620BA">
        <w:rPr>
          <w:rFonts w:ascii="Times New Roman" w:hAnsi="Times New Roman" w:cs="Times New Roman"/>
        </w:rPr>
        <w:t xml:space="preserve"> (с измен</w:t>
      </w:r>
      <w:proofErr w:type="gramStart"/>
      <w:r w:rsidRPr="00E620BA">
        <w:rPr>
          <w:rFonts w:ascii="Times New Roman" w:hAnsi="Times New Roman" w:cs="Times New Roman"/>
        </w:rPr>
        <w:t>.</w:t>
      </w:r>
      <w:proofErr w:type="gramEnd"/>
      <w:r w:rsidRPr="00E620BA">
        <w:rPr>
          <w:rFonts w:ascii="Times New Roman" w:hAnsi="Times New Roman" w:cs="Times New Roman"/>
        </w:rPr>
        <w:t xml:space="preserve"> и доп.)</w:t>
      </w:r>
    </w:p>
    <w:p w14:paraId="0E363D1B" w14:textId="77777777" w:rsidR="00E620BA" w:rsidRPr="00E620BA" w:rsidRDefault="00E620BA" w:rsidP="00E620BA">
      <w:pPr>
        <w:overflowPunct/>
        <w:autoSpaceDE/>
        <w:autoSpaceDN/>
        <w:adjustRightInd/>
        <w:ind w:firstLine="709"/>
        <w:rPr>
          <w:sz w:val="24"/>
          <w:szCs w:val="24"/>
        </w:rPr>
      </w:pPr>
      <w:r w:rsidRPr="00E620BA">
        <w:rPr>
          <w:sz w:val="24"/>
          <w:szCs w:val="24"/>
        </w:rPr>
        <w:t xml:space="preserve">Постановление совета Министров РБ </w:t>
      </w:r>
      <w:r w:rsidRPr="008C09C1">
        <w:rPr>
          <w:b/>
          <w:bCs/>
          <w:color w:val="000000"/>
          <w:sz w:val="24"/>
          <w:szCs w:val="24"/>
        </w:rPr>
        <w:t>Об административных процедурах, осуществляемых в отношении субъектов хозяйствования</w:t>
      </w:r>
      <w:r w:rsidRPr="00E620BA">
        <w:rPr>
          <w:bCs/>
          <w:color w:val="000000"/>
          <w:sz w:val="24"/>
          <w:szCs w:val="24"/>
        </w:rPr>
        <w:t xml:space="preserve"> от </w:t>
      </w:r>
      <w:r w:rsidRPr="00E620BA">
        <w:rPr>
          <w:color w:val="000000"/>
          <w:sz w:val="24"/>
          <w:szCs w:val="24"/>
        </w:rPr>
        <w:t>24 сентября 2021 г. № 548</w:t>
      </w:r>
      <w:r w:rsidRPr="00E620BA">
        <w:rPr>
          <w:sz w:val="24"/>
          <w:szCs w:val="24"/>
        </w:rPr>
        <w:t>(с измен</w:t>
      </w:r>
      <w:proofErr w:type="gramStart"/>
      <w:r w:rsidRPr="00E620BA">
        <w:rPr>
          <w:sz w:val="24"/>
          <w:szCs w:val="24"/>
        </w:rPr>
        <w:t>.</w:t>
      </w:r>
      <w:proofErr w:type="gramEnd"/>
      <w:r w:rsidRPr="00E620BA">
        <w:rPr>
          <w:sz w:val="24"/>
          <w:szCs w:val="24"/>
        </w:rPr>
        <w:t xml:space="preserve"> и доп.).</w:t>
      </w:r>
    </w:p>
    <w:p w14:paraId="51D2E8CF" w14:textId="77777777" w:rsidR="002A44D4" w:rsidRPr="002A44D4" w:rsidRDefault="002A44D4" w:rsidP="00E620BA">
      <w:pPr>
        <w:overflowPunct/>
        <w:autoSpaceDE/>
        <w:autoSpaceDN/>
        <w:adjustRightInd/>
        <w:ind w:firstLine="709"/>
        <w:rPr>
          <w:sz w:val="24"/>
          <w:szCs w:val="24"/>
        </w:rPr>
      </w:pPr>
      <w:r w:rsidRPr="002A44D4">
        <w:rPr>
          <w:sz w:val="24"/>
          <w:szCs w:val="24"/>
        </w:rPr>
        <w:t>ТР ТС 021/2011 «О безопасности пищевой продукции»</w:t>
      </w:r>
    </w:p>
    <w:p w14:paraId="233A294A" w14:textId="77777777" w:rsidR="00E620BA" w:rsidRPr="002A44D4" w:rsidRDefault="002A44D4" w:rsidP="00E620BA">
      <w:pPr>
        <w:overflowPunct/>
        <w:autoSpaceDE/>
        <w:autoSpaceDN/>
        <w:adjustRightInd/>
        <w:ind w:firstLine="709"/>
        <w:rPr>
          <w:sz w:val="24"/>
          <w:szCs w:val="24"/>
        </w:rPr>
        <w:sectPr w:rsidR="00E620BA" w:rsidRPr="002A44D4" w:rsidSect="00867E63">
          <w:headerReference w:type="even" r:id="rId25"/>
          <w:headerReference w:type="default" r:id="rId26"/>
          <w:footerReference w:type="even" r:id="rId27"/>
          <w:footerReference w:type="default" r:id="rId28"/>
          <w:headerReference w:type="first" r:id="rId29"/>
          <w:footerReference w:type="first" r:id="rId30"/>
          <w:pgSz w:w="11909" w:h="16834"/>
          <w:pgMar w:top="1079" w:right="427" w:bottom="719" w:left="1620" w:header="709" w:footer="709" w:gutter="0"/>
          <w:cols w:space="720"/>
        </w:sectPr>
      </w:pPr>
      <w:r w:rsidRPr="002A44D4">
        <w:rPr>
          <w:sz w:val="24"/>
          <w:szCs w:val="24"/>
          <w:lang w:val="en-US"/>
        </w:rPr>
        <w:t>www</w:t>
      </w:r>
      <w:r w:rsidRPr="002A44D4">
        <w:rPr>
          <w:sz w:val="24"/>
          <w:szCs w:val="24"/>
        </w:rPr>
        <w:t>.</w:t>
      </w:r>
      <w:proofErr w:type="spellStart"/>
      <w:r w:rsidR="00E620BA" w:rsidRPr="002A44D4">
        <w:rPr>
          <w:sz w:val="24"/>
          <w:szCs w:val="24"/>
          <w:lang w:val="en-US"/>
        </w:rPr>
        <w:t>tnpa</w:t>
      </w:r>
      <w:proofErr w:type="spellEnd"/>
      <w:r w:rsidR="00E620BA" w:rsidRPr="002A44D4">
        <w:rPr>
          <w:sz w:val="24"/>
          <w:szCs w:val="24"/>
        </w:rPr>
        <w:t>.</w:t>
      </w:r>
      <w:r w:rsidR="00E620BA" w:rsidRPr="002A44D4">
        <w:rPr>
          <w:sz w:val="24"/>
          <w:szCs w:val="24"/>
          <w:lang w:val="en-US"/>
        </w:rPr>
        <w:t>by</w:t>
      </w:r>
    </w:p>
    <w:p w14:paraId="094EB86E" w14:textId="77777777" w:rsidR="00A35B62" w:rsidRDefault="002C5A7A" w:rsidP="00CC3D3C">
      <w:pPr>
        <w:jc w:val="center"/>
        <w:rPr>
          <w:b/>
          <w:bCs/>
          <w:sz w:val="24"/>
          <w:szCs w:val="24"/>
        </w:rPr>
      </w:pPr>
      <w:r>
        <w:rPr>
          <w:b/>
          <w:bCs/>
          <w:sz w:val="24"/>
          <w:szCs w:val="24"/>
        </w:rPr>
        <w:lastRenderedPageBreak/>
        <w:t xml:space="preserve">МЕТОДИЧЕСКИЕ УКАЗАНИЯ </w:t>
      </w:r>
    </w:p>
    <w:p w14:paraId="2C05FE72" w14:textId="77777777" w:rsidR="000461CC" w:rsidRDefault="002C5A7A" w:rsidP="00CC3D3C">
      <w:pPr>
        <w:jc w:val="center"/>
        <w:rPr>
          <w:b/>
          <w:bCs/>
          <w:sz w:val="24"/>
          <w:szCs w:val="24"/>
        </w:rPr>
      </w:pPr>
      <w:r>
        <w:rPr>
          <w:b/>
          <w:bCs/>
          <w:sz w:val="24"/>
          <w:szCs w:val="24"/>
        </w:rPr>
        <w:t>ПО ВЫПОЛНЕНИЮ КОНТРОЛЬНОЙ РАБОТЫ.</w:t>
      </w:r>
    </w:p>
    <w:p w14:paraId="7CFF34E0" w14:textId="77777777" w:rsidR="00A35B62" w:rsidRDefault="00A35B62" w:rsidP="00CC3D3C">
      <w:pPr>
        <w:jc w:val="center"/>
        <w:rPr>
          <w:b/>
          <w:bCs/>
          <w:sz w:val="24"/>
          <w:szCs w:val="24"/>
        </w:rPr>
      </w:pPr>
    </w:p>
    <w:p w14:paraId="659C70EE" w14:textId="77777777" w:rsidR="00AE359A" w:rsidRDefault="00AE359A" w:rsidP="00AE359A">
      <w:pPr>
        <w:pStyle w:val="justify"/>
        <w:spacing w:line="280" w:lineRule="atLeast"/>
        <w:ind w:firstLine="709"/>
      </w:pPr>
      <w:r>
        <w:t>1.</w:t>
      </w:r>
      <w:r w:rsidRPr="008530E9">
        <w:t>Актуальность вопросов стандартизации, технического нормирования и оценки соотв</w:t>
      </w:r>
      <w:r w:rsidR="001209B4">
        <w:t xml:space="preserve">етствия в современных условиях: </w:t>
      </w:r>
      <w:r w:rsidR="001209B4" w:rsidRPr="001209B4">
        <w:rPr>
          <w:i/>
        </w:rPr>
        <w:t>понятие станд</w:t>
      </w:r>
      <w:r w:rsidR="00A74719">
        <w:rPr>
          <w:i/>
        </w:rPr>
        <w:t>артизации и сертификации; цели, задачи и</w:t>
      </w:r>
      <w:r w:rsidR="001209B4" w:rsidRPr="001209B4">
        <w:rPr>
          <w:i/>
        </w:rPr>
        <w:t xml:space="preserve"> направления развития</w:t>
      </w:r>
      <w:r w:rsidR="00A74719">
        <w:rPr>
          <w:i/>
        </w:rPr>
        <w:t xml:space="preserve"> </w:t>
      </w:r>
      <w:r w:rsidR="00A74719" w:rsidRPr="001209B4">
        <w:rPr>
          <w:i/>
        </w:rPr>
        <w:t>в текущее время</w:t>
      </w:r>
      <w:r w:rsidR="001209B4" w:rsidRPr="001209B4">
        <w:rPr>
          <w:i/>
        </w:rPr>
        <w:t>.</w:t>
      </w:r>
    </w:p>
    <w:p w14:paraId="3DA54888" w14:textId="77777777" w:rsidR="0088491F" w:rsidRDefault="0088491F" w:rsidP="00AE359A">
      <w:pPr>
        <w:pStyle w:val="justify"/>
        <w:spacing w:line="280" w:lineRule="atLeast"/>
        <w:ind w:firstLine="709"/>
      </w:pPr>
    </w:p>
    <w:p w14:paraId="08DC5CBB" w14:textId="77777777" w:rsidR="00AE359A" w:rsidRDefault="00AE359A" w:rsidP="00AE359A">
      <w:pPr>
        <w:pStyle w:val="justify"/>
        <w:spacing w:line="280" w:lineRule="atLeast"/>
        <w:ind w:firstLine="709"/>
      </w:pPr>
      <w:r>
        <w:t>2.</w:t>
      </w:r>
      <w:r w:rsidR="001209B4">
        <w:t>История</w:t>
      </w:r>
      <w:r w:rsidRPr="008530E9">
        <w:t xml:space="preserve"> развития стандартизаци</w:t>
      </w:r>
      <w:r w:rsidR="00E41044">
        <w:t xml:space="preserve">и и сертификации: </w:t>
      </w:r>
      <w:r w:rsidR="001209B4" w:rsidRPr="00E41044">
        <w:rPr>
          <w:i/>
        </w:rPr>
        <w:t>этапы развития: древние времена, средние века</w:t>
      </w:r>
      <w:r w:rsidR="00E41044" w:rsidRPr="00E41044">
        <w:rPr>
          <w:i/>
        </w:rPr>
        <w:t>, времена СССР, суверенная Республика Беларусь</w:t>
      </w:r>
      <w:r w:rsidRPr="00E41044">
        <w:rPr>
          <w:i/>
        </w:rPr>
        <w:t>.</w:t>
      </w:r>
    </w:p>
    <w:p w14:paraId="08DE24D0" w14:textId="77777777" w:rsidR="0088491F" w:rsidRDefault="0088491F" w:rsidP="00AE359A">
      <w:pPr>
        <w:pStyle w:val="justify"/>
        <w:spacing w:line="280" w:lineRule="atLeast"/>
        <w:ind w:firstLine="709"/>
      </w:pPr>
    </w:p>
    <w:p w14:paraId="4D36FFDA" w14:textId="77777777" w:rsidR="0084511A" w:rsidRPr="0084511A" w:rsidRDefault="00FF5D00" w:rsidP="00AE359A">
      <w:pPr>
        <w:pStyle w:val="justify"/>
        <w:spacing w:line="280" w:lineRule="atLeast"/>
        <w:ind w:firstLine="709"/>
        <w:rPr>
          <w:i/>
        </w:rPr>
      </w:pPr>
      <w:r>
        <w:t>3.</w:t>
      </w:r>
      <w:r w:rsidR="0084511A">
        <w:t xml:space="preserve">Сущность и содержание стандартизации: </w:t>
      </w:r>
      <w:r w:rsidR="0084511A" w:rsidRPr="0084511A">
        <w:rPr>
          <w:i/>
        </w:rPr>
        <w:t>понятие, цели, задачи, уровни.</w:t>
      </w:r>
    </w:p>
    <w:p w14:paraId="52022230" w14:textId="77777777" w:rsidR="0084511A" w:rsidRDefault="0084511A" w:rsidP="00AE359A">
      <w:pPr>
        <w:pStyle w:val="justify"/>
        <w:spacing w:line="280" w:lineRule="atLeast"/>
        <w:ind w:firstLine="709"/>
      </w:pPr>
    </w:p>
    <w:p w14:paraId="36E67D08" w14:textId="77777777" w:rsidR="00AE359A" w:rsidRPr="00E41044" w:rsidRDefault="00FF5D00" w:rsidP="00AE359A">
      <w:pPr>
        <w:pStyle w:val="justify"/>
        <w:spacing w:line="280" w:lineRule="atLeast"/>
        <w:ind w:firstLine="709"/>
        <w:rPr>
          <w:i/>
        </w:rPr>
      </w:pPr>
      <w:r>
        <w:t>4</w:t>
      </w:r>
      <w:r w:rsidR="00AE359A">
        <w:t xml:space="preserve">. </w:t>
      </w:r>
      <w:r w:rsidR="0084511A">
        <w:t>П</w:t>
      </w:r>
      <w:r w:rsidR="00E41044">
        <w:t>ринципы</w:t>
      </w:r>
      <w:r w:rsidR="0084511A">
        <w:t xml:space="preserve"> стандартизации</w:t>
      </w:r>
      <w:r w:rsidR="00E41044">
        <w:t xml:space="preserve">: </w:t>
      </w:r>
      <w:r w:rsidR="00E41044" w:rsidRPr="00E41044">
        <w:rPr>
          <w:i/>
        </w:rPr>
        <w:t>общие и частные, объекты и субъекты стандартизации</w:t>
      </w:r>
      <w:r w:rsidR="00AE359A" w:rsidRPr="00E41044">
        <w:rPr>
          <w:i/>
        </w:rPr>
        <w:t>.</w:t>
      </w:r>
    </w:p>
    <w:p w14:paraId="43575D78" w14:textId="77777777" w:rsidR="0088491F" w:rsidRDefault="0088491F" w:rsidP="00AE359A">
      <w:pPr>
        <w:pStyle w:val="justify"/>
        <w:spacing w:line="280" w:lineRule="atLeast"/>
        <w:ind w:firstLine="709"/>
      </w:pPr>
    </w:p>
    <w:p w14:paraId="09A99BF7" w14:textId="77777777" w:rsidR="00AE359A" w:rsidRDefault="00FF5D00" w:rsidP="00AE359A">
      <w:pPr>
        <w:pStyle w:val="justify"/>
        <w:spacing w:line="280" w:lineRule="atLeast"/>
        <w:ind w:firstLine="709"/>
      </w:pPr>
      <w:r>
        <w:t>5</w:t>
      </w:r>
      <w:r w:rsidR="00AE359A">
        <w:t>.</w:t>
      </w:r>
      <w:r w:rsidR="00AE359A" w:rsidRPr="008530E9">
        <w:t>Закон Республики Беларусь «О техническом нормировании и стандартизации»</w:t>
      </w:r>
      <w:r w:rsidR="00E41044">
        <w:t xml:space="preserve">: </w:t>
      </w:r>
      <w:r w:rsidR="00E41044" w:rsidRPr="00A618D4">
        <w:rPr>
          <w:i/>
        </w:rPr>
        <w:t xml:space="preserve">когда и кем введен в действие, Правовое регулирование отношений в области технического нормирования и стандартизации. Сфера действия настоящего Закона, </w:t>
      </w:r>
      <w:r w:rsidR="00A618D4" w:rsidRPr="00A618D4">
        <w:rPr>
          <w:i/>
        </w:rPr>
        <w:t>государственное регулирование</w:t>
      </w:r>
      <w:r w:rsidR="00E41044" w:rsidRPr="00A618D4">
        <w:rPr>
          <w:i/>
        </w:rPr>
        <w:t xml:space="preserve"> в области технического нормирования и стандартизации, </w:t>
      </w:r>
      <w:r w:rsidR="00A618D4" w:rsidRPr="00A618D4">
        <w:rPr>
          <w:i/>
        </w:rPr>
        <w:t>Полномочия Государственного комитета по стандартизации в области технического нормирования и стандартизации, Технические комитеты по стандартизации, Надзор за соблюдением обязательных для соблюдения требований технических нормативных правовых актов</w:t>
      </w:r>
      <w:r w:rsidR="00AE359A" w:rsidRPr="00A618D4">
        <w:rPr>
          <w:i/>
        </w:rPr>
        <w:t>.</w:t>
      </w:r>
    </w:p>
    <w:p w14:paraId="4AD0FE43" w14:textId="77777777" w:rsidR="0088491F" w:rsidRDefault="0088491F" w:rsidP="00AE359A">
      <w:pPr>
        <w:pStyle w:val="justify"/>
        <w:spacing w:line="280" w:lineRule="atLeast"/>
        <w:ind w:firstLine="709"/>
      </w:pPr>
    </w:p>
    <w:p w14:paraId="4EB73EA2" w14:textId="77777777" w:rsidR="00AE359A" w:rsidRPr="00880810" w:rsidRDefault="00FF5D00" w:rsidP="00AE359A">
      <w:pPr>
        <w:pStyle w:val="justify"/>
        <w:spacing w:line="280" w:lineRule="atLeast"/>
        <w:ind w:firstLine="709"/>
        <w:rPr>
          <w:i/>
        </w:rPr>
      </w:pPr>
      <w:r>
        <w:t>6</w:t>
      </w:r>
      <w:r w:rsidR="00AE359A">
        <w:t>.</w:t>
      </w:r>
      <w:r w:rsidR="00AE359A" w:rsidRPr="008530E9">
        <w:t>Методы стандартизации</w:t>
      </w:r>
      <w:r w:rsidR="00AA6BCB">
        <w:t xml:space="preserve">: </w:t>
      </w:r>
      <w:r w:rsidR="00880810" w:rsidRPr="00880810">
        <w:rPr>
          <w:i/>
        </w:rPr>
        <w:t xml:space="preserve">понятие метода стандартизации, </w:t>
      </w:r>
      <w:r w:rsidR="00A74719">
        <w:rPr>
          <w:i/>
        </w:rPr>
        <w:t xml:space="preserve">методы </w:t>
      </w:r>
      <w:r w:rsidR="00880810" w:rsidRPr="00880810">
        <w:rPr>
          <w:i/>
        </w:rPr>
        <w:t xml:space="preserve">упорядочения объектов стандартизации (систематизация, селекция, </w:t>
      </w:r>
      <w:proofErr w:type="spellStart"/>
      <w:r w:rsidR="00880810" w:rsidRPr="00880810">
        <w:rPr>
          <w:i/>
        </w:rPr>
        <w:t>симплификация</w:t>
      </w:r>
      <w:proofErr w:type="spellEnd"/>
      <w:r w:rsidR="00880810" w:rsidRPr="00880810">
        <w:rPr>
          <w:i/>
        </w:rPr>
        <w:t>, типизация), математические методы (параметрическая стандартизация, система предпочтительных чисел)</w:t>
      </w:r>
      <w:r w:rsidR="00AE359A" w:rsidRPr="00880810">
        <w:rPr>
          <w:i/>
        </w:rPr>
        <w:t>.</w:t>
      </w:r>
    </w:p>
    <w:p w14:paraId="66EAB513" w14:textId="77777777" w:rsidR="0088491F" w:rsidRDefault="0088491F" w:rsidP="00AE359A">
      <w:pPr>
        <w:pStyle w:val="justify"/>
        <w:spacing w:line="280" w:lineRule="atLeast"/>
        <w:ind w:firstLine="709"/>
      </w:pPr>
    </w:p>
    <w:p w14:paraId="55318D24" w14:textId="77777777" w:rsidR="00AE359A" w:rsidRDefault="00FF5D00" w:rsidP="00AE359A">
      <w:pPr>
        <w:pStyle w:val="justify"/>
        <w:spacing w:line="280" w:lineRule="atLeast"/>
        <w:ind w:firstLine="709"/>
      </w:pPr>
      <w:r>
        <w:t>7</w:t>
      </w:r>
      <w:r w:rsidR="00AE359A">
        <w:t>.</w:t>
      </w:r>
      <w:r w:rsidR="00AE359A" w:rsidRPr="008530E9">
        <w:t xml:space="preserve">Технические </w:t>
      </w:r>
      <w:r w:rsidR="00AE359A">
        <w:t xml:space="preserve">регламенты: </w:t>
      </w:r>
      <w:r w:rsidR="00AE359A" w:rsidRPr="00AA6BCB">
        <w:rPr>
          <w:i/>
        </w:rPr>
        <w:t>сущность, виды, требования к ним,</w:t>
      </w:r>
      <w:r w:rsidR="00AE359A" w:rsidRPr="008530E9">
        <w:t xml:space="preserve"> </w:t>
      </w:r>
      <w:r w:rsidR="00AA6BCB" w:rsidRPr="0072492F">
        <w:rPr>
          <w:i/>
        </w:rPr>
        <w:t>порядку их разработки, утверждения, изменения, отмены, введения в действие. Технические регламенты Евразийского экономического союза, применение</w:t>
      </w:r>
      <w:r w:rsidR="00AE359A" w:rsidRPr="008530E9">
        <w:t xml:space="preserve">. </w:t>
      </w:r>
    </w:p>
    <w:p w14:paraId="690085DA" w14:textId="77777777" w:rsidR="0088491F" w:rsidRDefault="0088491F" w:rsidP="00AE359A">
      <w:pPr>
        <w:pStyle w:val="justify"/>
        <w:spacing w:line="280" w:lineRule="atLeast"/>
        <w:ind w:firstLine="709"/>
      </w:pPr>
    </w:p>
    <w:p w14:paraId="541BEBFD" w14:textId="77777777" w:rsidR="00AE359A" w:rsidRDefault="00FF5D00" w:rsidP="00AE359A">
      <w:pPr>
        <w:pStyle w:val="justify"/>
        <w:spacing w:line="280" w:lineRule="atLeast"/>
        <w:ind w:firstLine="709"/>
      </w:pPr>
      <w:r>
        <w:t>8</w:t>
      </w:r>
      <w:r w:rsidR="00AE359A">
        <w:t>.Стандарты:</w:t>
      </w:r>
      <w:r w:rsidR="00AE359A" w:rsidRPr="008530E9">
        <w:t xml:space="preserve"> </w:t>
      </w:r>
      <w:r w:rsidR="00AE359A" w:rsidRPr="001E7B58">
        <w:rPr>
          <w:i/>
        </w:rPr>
        <w:t>виды стандартов, уровни, требования к ним, применение</w:t>
      </w:r>
    </w:p>
    <w:p w14:paraId="4E39230C" w14:textId="77777777" w:rsidR="0088491F" w:rsidRDefault="0088491F" w:rsidP="00AE359A">
      <w:pPr>
        <w:pStyle w:val="justify"/>
        <w:spacing w:line="280" w:lineRule="atLeast"/>
        <w:ind w:firstLine="709"/>
      </w:pPr>
    </w:p>
    <w:p w14:paraId="010270E9" w14:textId="77777777" w:rsidR="00AE359A" w:rsidRDefault="00FF5D00" w:rsidP="00AE359A">
      <w:pPr>
        <w:pStyle w:val="justify"/>
        <w:spacing w:line="280" w:lineRule="atLeast"/>
        <w:ind w:firstLine="709"/>
      </w:pPr>
      <w:r>
        <w:t>9</w:t>
      </w:r>
      <w:r w:rsidR="00AE359A">
        <w:t xml:space="preserve">.Технические кодексы установившейся практики: </w:t>
      </w:r>
      <w:r w:rsidR="00AE359A" w:rsidRPr="001E7B58">
        <w:rPr>
          <w:i/>
        </w:rPr>
        <w:t>сущность, виды, требования к ним, применение</w:t>
      </w:r>
      <w:r w:rsidR="00AE359A" w:rsidRPr="008530E9">
        <w:t>.</w:t>
      </w:r>
    </w:p>
    <w:p w14:paraId="55B23D2F" w14:textId="77777777" w:rsidR="0088491F" w:rsidRDefault="0088491F" w:rsidP="00AE359A">
      <w:pPr>
        <w:pStyle w:val="justify"/>
        <w:spacing w:line="280" w:lineRule="atLeast"/>
        <w:ind w:firstLine="709"/>
      </w:pPr>
    </w:p>
    <w:p w14:paraId="31E22A2A" w14:textId="77777777" w:rsidR="00AE359A" w:rsidRDefault="00FF5D00" w:rsidP="00AE359A">
      <w:pPr>
        <w:pStyle w:val="justify"/>
        <w:spacing w:line="280" w:lineRule="atLeast"/>
        <w:ind w:firstLine="709"/>
      </w:pPr>
      <w:r>
        <w:t>10</w:t>
      </w:r>
      <w:r w:rsidR="00AE359A">
        <w:t xml:space="preserve">.Технические условия: </w:t>
      </w:r>
      <w:r w:rsidR="00AE359A" w:rsidRPr="00880810">
        <w:rPr>
          <w:i/>
        </w:rPr>
        <w:t>сущность, виды, требования к ним, применение.</w:t>
      </w:r>
    </w:p>
    <w:p w14:paraId="4C785663" w14:textId="77777777" w:rsidR="0088491F" w:rsidRDefault="0088491F" w:rsidP="00AE359A">
      <w:pPr>
        <w:pStyle w:val="justify"/>
        <w:spacing w:line="280" w:lineRule="atLeast"/>
        <w:ind w:firstLine="709"/>
      </w:pPr>
    </w:p>
    <w:p w14:paraId="3F96F898" w14:textId="77777777" w:rsidR="00AE359A" w:rsidRDefault="00FF5D00" w:rsidP="00AE359A">
      <w:pPr>
        <w:pStyle w:val="justify"/>
        <w:spacing w:line="280" w:lineRule="atLeast"/>
        <w:ind w:firstLine="709"/>
      </w:pPr>
      <w:r>
        <w:t>11</w:t>
      </w:r>
      <w:r w:rsidR="00AE359A">
        <w:t>.</w:t>
      </w:r>
      <w:r w:rsidR="00AE359A" w:rsidRPr="001F7FA8">
        <w:t xml:space="preserve"> </w:t>
      </w:r>
      <w:r w:rsidR="00AE359A" w:rsidRPr="008530E9">
        <w:t xml:space="preserve">Технические нормативные правовые акты в области технического нормирования и стандартизации: </w:t>
      </w:r>
      <w:proofErr w:type="gramStart"/>
      <w:r w:rsidR="00AE359A" w:rsidRPr="00880810">
        <w:rPr>
          <w:i/>
        </w:rPr>
        <w:t>виды</w:t>
      </w:r>
      <w:r w:rsidR="00880810">
        <w:rPr>
          <w:i/>
        </w:rPr>
        <w:t>(</w:t>
      </w:r>
      <w:proofErr w:type="gramEnd"/>
      <w:r w:rsidR="00880810">
        <w:rPr>
          <w:i/>
        </w:rPr>
        <w:t>технические регламенты, стандарты, кодексы установившейся практики, общегосударственные классификаторы, технические условия)</w:t>
      </w:r>
      <w:r w:rsidR="00AE359A" w:rsidRPr="00880810">
        <w:rPr>
          <w:i/>
        </w:rPr>
        <w:t>, требования к ним.</w:t>
      </w:r>
    </w:p>
    <w:p w14:paraId="1DCBB6E3" w14:textId="77777777" w:rsidR="0088491F" w:rsidRDefault="0088491F" w:rsidP="00AE359A">
      <w:pPr>
        <w:pStyle w:val="justify"/>
        <w:spacing w:line="280" w:lineRule="atLeast"/>
        <w:ind w:firstLine="709"/>
      </w:pPr>
    </w:p>
    <w:p w14:paraId="2B33E9E0" w14:textId="77777777" w:rsidR="00AE359A" w:rsidRDefault="00FF5D00" w:rsidP="00AE359A">
      <w:pPr>
        <w:pStyle w:val="justify"/>
        <w:spacing w:line="280" w:lineRule="atLeast"/>
        <w:ind w:firstLine="709"/>
      </w:pPr>
      <w:r>
        <w:t>12</w:t>
      </w:r>
      <w:r w:rsidR="00AE359A">
        <w:t>.</w:t>
      </w:r>
      <w:r w:rsidR="00AE359A" w:rsidRPr="004D571B">
        <w:t>Система государственного регулирования и управления в области технического</w:t>
      </w:r>
      <w:r w:rsidR="00AE359A">
        <w:t xml:space="preserve"> </w:t>
      </w:r>
      <w:r w:rsidR="00AE359A" w:rsidRPr="001F7FA8">
        <w:t xml:space="preserve">нормирования и стандартизации в Республике Беларусь:  </w:t>
      </w:r>
      <w:r w:rsidR="00AE359A" w:rsidRPr="00A618D4">
        <w:rPr>
          <w:i/>
        </w:rPr>
        <w:t>структура, функции.</w:t>
      </w:r>
      <w:r w:rsidR="00AE359A" w:rsidRPr="001F7FA8">
        <w:t xml:space="preserve"> </w:t>
      </w:r>
    </w:p>
    <w:p w14:paraId="019FEDD3" w14:textId="77777777" w:rsidR="0088491F" w:rsidRDefault="0088491F" w:rsidP="00AE359A">
      <w:pPr>
        <w:pStyle w:val="justify"/>
        <w:spacing w:line="280" w:lineRule="atLeast"/>
        <w:ind w:firstLine="709"/>
      </w:pPr>
    </w:p>
    <w:p w14:paraId="6F737B03" w14:textId="77777777" w:rsidR="00A618D4" w:rsidRPr="00A618D4" w:rsidRDefault="00FF5D00" w:rsidP="00FF5D00">
      <w:pPr>
        <w:ind w:firstLine="709"/>
        <w:rPr>
          <w:i/>
          <w:sz w:val="24"/>
          <w:szCs w:val="24"/>
        </w:rPr>
      </w:pPr>
      <w:r>
        <w:rPr>
          <w:sz w:val="24"/>
          <w:szCs w:val="24"/>
        </w:rPr>
        <w:t>13</w:t>
      </w:r>
      <w:r w:rsidR="00AE359A" w:rsidRPr="00A618D4">
        <w:rPr>
          <w:sz w:val="24"/>
          <w:szCs w:val="24"/>
        </w:rPr>
        <w:t>.Органы государственного регулирования и управления в области технического нормирования и стандартизации и их полномочия</w:t>
      </w:r>
      <w:r w:rsidR="00A618D4" w:rsidRPr="00A618D4">
        <w:rPr>
          <w:sz w:val="24"/>
          <w:szCs w:val="24"/>
        </w:rPr>
        <w:t xml:space="preserve">: </w:t>
      </w:r>
      <w:r w:rsidR="00A618D4" w:rsidRPr="00A618D4">
        <w:rPr>
          <w:i/>
          <w:sz w:val="24"/>
          <w:szCs w:val="24"/>
        </w:rPr>
        <w:t xml:space="preserve">Полномочия Президента Республики Беларусь в области технического нормирования и стандартизации, </w:t>
      </w:r>
    </w:p>
    <w:p w14:paraId="3C43073F" w14:textId="77777777" w:rsidR="00A618D4" w:rsidRPr="00A618D4" w:rsidRDefault="00A618D4" w:rsidP="00A618D4">
      <w:pPr>
        <w:rPr>
          <w:i/>
          <w:sz w:val="24"/>
          <w:szCs w:val="24"/>
        </w:rPr>
      </w:pPr>
      <w:r w:rsidRPr="00A618D4">
        <w:rPr>
          <w:i/>
          <w:sz w:val="24"/>
          <w:szCs w:val="24"/>
        </w:rPr>
        <w:t>Полномочия Совета Министров Республики Беларусь в области технического нормирования и стандартизации</w:t>
      </w:r>
      <w:r>
        <w:rPr>
          <w:i/>
          <w:sz w:val="24"/>
          <w:szCs w:val="24"/>
        </w:rPr>
        <w:t>,</w:t>
      </w:r>
    </w:p>
    <w:p w14:paraId="7279C324" w14:textId="77777777" w:rsidR="00A618D4" w:rsidRPr="00A618D4" w:rsidRDefault="00A618D4" w:rsidP="00A618D4">
      <w:pPr>
        <w:rPr>
          <w:i/>
          <w:sz w:val="24"/>
          <w:szCs w:val="24"/>
        </w:rPr>
      </w:pPr>
      <w:r w:rsidRPr="00A618D4">
        <w:rPr>
          <w:i/>
          <w:sz w:val="24"/>
          <w:szCs w:val="24"/>
        </w:rPr>
        <w:lastRenderedPageBreak/>
        <w:t>Полномочия Государственного комитета по стандартизации в области технического нормирования и стандартизации</w:t>
      </w:r>
      <w:r>
        <w:rPr>
          <w:i/>
          <w:sz w:val="24"/>
          <w:szCs w:val="24"/>
        </w:rPr>
        <w:t>,</w:t>
      </w:r>
    </w:p>
    <w:p w14:paraId="44403251" w14:textId="77777777" w:rsidR="00A618D4" w:rsidRPr="00A618D4" w:rsidRDefault="00A618D4" w:rsidP="00A618D4">
      <w:pPr>
        <w:rPr>
          <w:i/>
          <w:sz w:val="24"/>
          <w:szCs w:val="24"/>
        </w:rPr>
      </w:pPr>
      <w:r w:rsidRPr="00A618D4">
        <w:rPr>
          <w:i/>
          <w:sz w:val="24"/>
          <w:szCs w:val="24"/>
        </w:rPr>
        <w:t>Полномочия иных республиканских органов государственного управления, Национального банка в области технического нормирования и стандартизации</w:t>
      </w:r>
      <w:r>
        <w:rPr>
          <w:i/>
          <w:sz w:val="24"/>
          <w:szCs w:val="24"/>
        </w:rPr>
        <w:t>,</w:t>
      </w:r>
    </w:p>
    <w:p w14:paraId="6DD7192D" w14:textId="77777777" w:rsidR="00A618D4" w:rsidRPr="00A618D4" w:rsidRDefault="00A618D4" w:rsidP="00A618D4">
      <w:pPr>
        <w:rPr>
          <w:i/>
          <w:sz w:val="24"/>
          <w:szCs w:val="24"/>
        </w:rPr>
      </w:pPr>
      <w:r w:rsidRPr="00A618D4">
        <w:rPr>
          <w:i/>
          <w:sz w:val="24"/>
          <w:szCs w:val="24"/>
        </w:rPr>
        <w:t>Функции национального института по стандартизации и отраслевых организаций по стандартизации в области технического нормирования и стандартизации</w:t>
      </w:r>
      <w:r>
        <w:rPr>
          <w:i/>
          <w:sz w:val="24"/>
          <w:szCs w:val="24"/>
        </w:rPr>
        <w:t>,</w:t>
      </w:r>
    </w:p>
    <w:p w14:paraId="6FEDC5B0" w14:textId="77777777" w:rsidR="00AE359A" w:rsidRPr="00880810" w:rsidRDefault="00A618D4" w:rsidP="00880810">
      <w:pPr>
        <w:rPr>
          <w:i/>
          <w:sz w:val="24"/>
          <w:szCs w:val="24"/>
        </w:rPr>
      </w:pPr>
      <w:r w:rsidRPr="00A618D4">
        <w:rPr>
          <w:i/>
          <w:sz w:val="24"/>
          <w:szCs w:val="24"/>
        </w:rPr>
        <w:t>Технические комитеты по стандартизации</w:t>
      </w:r>
      <w:r>
        <w:rPr>
          <w:i/>
          <w:sz w:val="24"/>
          <w:szCs w:val="24"/>
        </w:rPr>
        <w:t>.</w:t>
      </w:r>
    </w:p>
    <w:p w14:paraId="0FC5D1F9" w14:textId="77777777" w:rsidR="0088491F" w:rsidRDefault="0088491F" w:rsidP="00AE359A">
      <w:pPr>
        <w:pStyle w:val="justify"/>
        <w:spacing w:line="280" w:lineRule="atLeast"/>
        <w:ind w:firstLine="709"/>
      </w:pPr>
    </w:p>
    <w:p w14:paraId="3314F9A0" w14:textId="77777777" w:rsidR="00AE359A" w:rsidRPr="00A618D4" w:rsidRDefault="00FF5D00" w:rsidP="00AE359A">
      <w:pPr>
        <w:pStyle w:val="justify"/>
        <w:spacing w:line="280" w:lineRule="atLeast"/>
        <w:ind w:firstLine="709"/>
        <w:rPr>
          <w:i/>
        </w:rPr>
      </w:pPr>
      <w:r>
        <w:t>14</w:t>
      </w:r>
      <w:r w:rsidR="00AE359A">
        <w:t>.</w:t>
      </w:r>
      <w:r w:rsidR="00AE359A" w:rsidRPr="001F7FA8">
        <w:t>Организация государственного надзора в области технического нормирования и стандартизации в Республике Беларусь</w:t>
      </w:r>
      <w:r w:rsidR="00A618D4">
        <w:t xml:space="preserve">: </w:t>
      </w:r>
      <w:r w:rsidR="00A618D4" w:rsidRPr="00A618D4">
        <w:rPr>
          <w:i/>
        </w:rPr>
        <w:t>Надзор за соблюдением обязательных для соблюдения требований технических нормативных правовых актов, Полномочия надзорных органов Госстандарта, Главного государственного инспектора, его заместителя, главных государственных инспекторов по областям, их заместителей, государственных инспекторов при осуществлении надзора, Государственный контроль (надзор) за соблюдением требований технических регламентов Евразийского экономического союза в Республике Беларусь</w:t>
      </w:r>
      <w:r w:rsidR="00AE359A" w:rsidRPr="00A618D4">
        <w:rPr>
          <w:i/>
        </w:rPr>
        <w:t>.</w:t>
      </w:r>
    </w:p>
    <w:p w14:paraId="46B9437F" w14:textId="77777777" w:rsidR="0088491F" w:rsidRPr="001F7FA8" w:rsidRDefault="0088491F" w:rsidP="00AE359A">
      <w:pPr>
        <w:pStyle w:val="justify"/>
        <w:spacing w:line="280" w:lineRule="atLeast"/>
        <w:ind w:firstLine="709"/>
      </w:pPr>
    </w:p>
    <w:p w14:paraId="4C5F26D8" w14:textId="77777777" w:rsidR="00AE359A" w:rsidRPr="0072492F" w:rsidRDefault="00AE359A" w:rsidP="00AE359A">
      <w:pPr>
        <w:pStyle w:val="justify"/>
        <w:spacing w:line="280" w:lineRule="atLeast"/>
        <w:ind w:firstLine="709"/>
        <w:rPr>
          <w:rFonts w:eastAsia="Calibri"/>
          <w:bCs/>
          <w:i/>
          <w:lang w:eastAsia="en-US"/>
        </w:rPr>
      </w:pPr>
      <w:r>
        <w:t>15.</w:t>
      </w:r>
      <w:r w:rsidRPr="001B7C93">
        <w:rPr>
          <w:rFonts w:eastAsia="Calibri"/>
          <w:b/>
          <w:bCs/>
          <w:sz w:val="28"/>
          <w:szCs w:val="28"/>
          <w:lang w:eastAsia="en-US"/>
        </w:rPr>
        <w:t xml:space="preserve"> </w:t>
      </w:r>
      <w:r w:rsidRPr="001B7C93">
        <w:rPr>
          <w:rFonts w:eastAsia="Calibri"/>
          <w:bCs/>
          <w:lang w:eastAsia="en-US"/>
        </w:rPr>
        <w:t>Правила разработки государственных</w:t>
      </w:r>
      <w:r w:rsidRPr="001B7C93">
        <w:rPr>
          <w:rFonts w:eastAsia="Calibri"/>
          <w:lang w:eastAsia="en-US"/>
        </w:rPr>
        <w:t xml:space="preserve"> </w:t>
      </w:r>
      <w:r w:rsidRPr="001B7C93">
        <w:rPr>
          <w:rFonts w:eastAsia="Calibri"/>
          <w:bCs/>
          <w:lang w:eastAsia="en-US"/>
        </w:rPr>
        <w:t>стандартов Республики Беларусь</w:t>
      </w:r>
      <w:r w:rsidR="0072492F">
        <w:rPr>
          <w:rFonts w:eastAsia="Calibri"/>
          <w:bCs/>
          <w:lang w:eastAsia="en-US"/>
        </w:rPr>
        <w:t xml:space="preserve">: </w:t>
      </w:r>
      <w:r w:rsidR="0072492F" w:rsidRPr="0072492F">
        <w:rPr>
          <w:rFonts w:eastAsia="Calibri"/>
          <w:bCs/>
          <w:i/>
          <w:lang w:eastAsia="en-US"/>
        </w:rPr>
        <w:t xml:space="preserve">понятие, </w:t>
      </w:r>
      <w:r w:rsidR="0072492F">
        <w:rPr>
          <w:rFonts w:eastAsia="Calibri"/>
          <w:bCs/>
          <w:i/>
          <w:lang w:eastAsia="en-US"/>
        </w:rPr>
        <w:t xml:space="preserve">обозначение, </w:t>
      </w:r>
      <w:r w:rsidR="0072492F" w:rsidRPr="0072492F">
        <w:rPr>
          <w:i/>
        </w:rPr>
        <w:t>Требования к государственным стандартам, порядку их разработки, утверждения, изменения, отмены, введения в действие, применение</w:t>
      </w:r>
      <w:r w:rsidRPr="0072492F">
        <w:rPr>
          <w:rFonts w:eastAsia="Calibri"/>
          <w:bCs/>
          <w:i/>
          <w:lang w:eastAsia="en-US"/>
        </w:rPr>
        <w:t>.</w:t>
      </w:r>
    </w:p>
    <w:p w14:paraId="7961FFC9" w14:textId="77777777" w:rsidR="0088491F" w:rsidRPr="001B7C93" w:rsidRDefault="0088491F" w:rsidP="00AE359A">
      <w:pPr>
        <w:pStyle w:val="justify"/>
        <w:spacing w:line="280" w:lineRule="atLeast"/>
        <w:ind w:firstLine="709"/>
        <w:rPr>
          <w:rFonts w:eastAsia="Calibri"/>
          <w:bCs/>
          <w:lang w:eastAsia="en-US"/>
        </w:rPr>
      </w:pPr>
    </w:p>
    <w:p w14:paraId="3F9EC19F" w14:textId="77777777" w:rsidR="00AE359A" w:rsidRPr="0084511A" w:rsidRDefault="00AE359A" w:rsidP="0084511A">
      <w:pPr>
        <w:pStyle w:val="justify"/>
        <w:spacing w:line="280" w:lineRule="atLeast"/>
        <w:ind w:firstLine="709"/>
        <w:rPr>
          <w:rFonts w:eastAsia="Calibri"/>
          <w:bCs/>
          <w:i/>
          <w:lang w:eastAsia="en-US"/>
        </w:rPr>
      </w:pPr>
      <w:r w:rsidRPr="0084511A">
        <w:rPr>
          <w:rFonts w:eastAsia="Calibri"/>
          <w:bCs/>
          <w:lang w:eastAsia="en-US"/>
        </w:rPr>
        <w:t>16.</w:t>
      </w:r>
      <w:r w:rsidRPr="0084511A">
        <w:t xml:space="preserve"> Правила разработки межгосударственных стандартов</w:t>
      </w:r>
      <w:r w:rsidR="0084511A" w:rsidRPr="0084511A">
        <w:t xml:space="preserve">: </w:t>
      </w:r>
      <w:r w:rsidR="0084511A" w:rsidRPr="0084511A">
        <w:rPr>
          <w:rFonts w:eastAsia="Calibri"/>
          <w:bCs/>
          <w:i/>
          <w:lang w:eastAsia="en-US"/>
        </w:rPr>
        <w:t>понятие</w:t>
      </w:r>
      <w:r w:rsidR="0084511A" w:rsidRPr="0072492F">
        <w:rPr>
          <w:rFonts w:eastAsia="Calibri"/>
          <w:bCs/>
          <w:i/>
          <w:lang w:eastAsia="en-US"/>
        </w:rPr>
        <w:t xml:space="preserve">, </w:t>
      </w:r>
      <w:r w:rsidR="0084511A">
        <w:rPr>
          <w:rFonts w:eastAsia="Calibri"/>
          <w:bCs/>
          <w:i/>
          <w:lang w:eastAsia="en-US"/>
        </w:rPr>
        <w:t xml:space="preserve">обозначение, </w:t>
      </w:r>
      <w:r w:rsidR="0084511A" w:rsidRPr="0072492F">
        <w:rPr>
          <w:i/>
        </w:rPr>
        <w:t>Требования к государственным стандартам, порядку их разработки, утверждения, изменения, отмены, введения в действие, применение</w:t>
      </w:r>
      <w:r w:rsidR="0084511A" w:rsidRPr="0072492F">
        <w:rPr>
          <w:rFonts w:eastAsia="Calibri"/>
          <w:bCs/>
          <w:i/>
          <w:lang w:eastAsia="en-US"/>
        </w:rPr>
        <w:t>.</w:t>
      </w:r>
    </w:p>
    <w:p w14:paraId="4876D77D" w14:textId="77777777" w:rsidR="0088491F" w:rsidRPr="001B7C93" w:rsidRDefault="0088491F" w:rsidP="00AE359A">
      <w:pPr>
        <w:pStyle w:val="justify"/>
        <w:spacing w:line="280" w:lineRule="atLeast"/>
        <w:ind w:firstLine="709"/>
      </w:pPr>
    </w:p>
    <w:p w14:paraId="1235B160" w14:textId="77777777" w:rsidR="00AE359A" w:rsidRPr="0072492F" w:rsidRDefault="00AE359A" w:rsidP="00AE359A">
      <w:pPr>
        <w:pStyle w:val="justify"/>
        <w:spacing w:line="280" w:lineRule="atLeast"/>
        <w:ind w:firstLine="709"/>
        <w:rPr>
          <w:rFonts w:eastAsia="Calibri"/>
          <w:bCs/>
          <w:i/>
          <w:lang w:eastAsia="en-US"/>
        </w:rPr>
      </w:pPr>
      <w:r w:rsidRPr="001B7C93">
        <w:t>17.</w:t>
      </w:r>
      <w:r w:rsidRPr="001B7C93">
        <w:rPr>
          <w:rFonts w:eastAsia="Calibri"/>
          <w:bCs/>
          <w:lang w:eastAsia="en-US"/>
        </w:rPr>
        <w:t xml:space="preserve"> Правила разработки технических</w:t>
      </w:r>
      <w:r w:rsidRPr="001B7C93">
        <w:rPr>
          <w:rFonts w:eastAsia="Calibri"/>
          <w:lang w:eastAsia="en-US"/>
        </w:rPr>
        <w:t xml:space="preserve"> </w:t>
      </w:r>
      <w:r w:rsidRPr="001B7C93">
        <w:rPr>
          <w:rFonts w:eastAsia="Calibri"/>
          <w:bCs/>
          <w:lang w:eastAsia="en-US"/>
        </w:rPr>
        <w:t>кодексов установившейся практики</w:t>
      </w:r>
      <w:r w:rsidR="0072492F">
        <w:rPr>
          <w:rFonts w:eastAsia="Calibri"/>
          <w:bCs/>
          <w:lang w:eastAsia="en-US"/>
        </w:rPr>
        <w:t xml:space="preserve">: </w:t>
      </w:r>
      <w:r w:rsidR="0072492F" w:rsidRPr="0072492F">
        <w:rPr>
          <w:rFonts w:eastAsia="Calibri"/>
          <w:bCs/>
          <w:i/>
          <w:lang w:eastAsia="en-US"/>
        </w:rPr>
        <w:t xml:space="preserve">понятие, </w:t>
      </w:r>
      <w:r w:rsidR="0072492F">
        <w:rPr>
          <w:rFonts w:eastAsia="Calibri"/>
          <w:bCs/>
          <w:i/>
          <w:lang w:eastAsia="en-US"/>
        </w:rPr>
        <w:t xml:space="preserve">обозначение, </w:t>
      </w:r>
      <w:r w:rsidR="0072492F" w:rsidRPr="0072492F">
        <w:rPr>
          <w:i/>
        </w:rPr>
        <w:t>Требования к техническим кодексам установившейся практики, порядку их разработки, утверждения, изменения, отмены, введения в действие</w:t>
      </w:r>
      <w:r w:rsidR="0072492F">
        <w:rPr>
          <w:i/>
        </w:rPr>
        <w:t>, применение</w:t>
      </w:r>
      <w:r w:rsidRPr="0072492F">
        <w:rPr>
          <w:rFonts w:eastAsia="Calibri"/>
          <w:bCs/>
          <w:i/>
          <w:lang w:eastAsia="en-US"/>
        </w:rPr>
        <w:t>.</w:t>
      </w:r>
    </w:p>
    <w:p w14:paraId="30E276FC" w14:textId="77777777" w:rsidR="0088491F" w:rsidRPr="001B7C93" w:rsidRDefault="0088491F" w:rsidP="00AE359A">
      <w:pPr>
        <w:pStyle w:val="justify"/>
        <w:spacing w:line="280" w:lineRule="atLeast"/>
        <w:ind w:firstLine="709"/>
        <w:rPr>
          <w:rFonts w:eastAsia="Calibri"/>
          <w:bCs/>
          <w:lang w:eastAsia="en-US"/>
        </w:rPr>
      </w:pPr>
    </w:p>
    <w:p w14:paraId="7AFB637B" w14:textId="77777777" w:rsidR="00AE359A" w:rsidRDefault="00AE359A" w:rsidP="00AE359A">
      <w:pPr>
        <w:pStyle w:val="justify"/>
        <w:spacing w:line="280" w:lineRule="atLeast"/>
        <w:ind w:firstLine="709"/>
        <w:rPr>
          <w:rFonts w:eastAsia="Calibri"/>
          <w:bCs/>
          <w:lang w:eastAsia="en-US"/>
        </w:rPr>
      </w:pPr>
      <w:r w:rsidRPr="001B7C93">
        <w:rPr>
          <w:rFonts w:eastAsia="Calibri"/>
          <w:bCs/>
          <w:lang w:eastAsia="en-US"/>
        </w:rPr>
        <w:t>18. Правила разработки, утверждения,</w:t>
      </w:r>
      <w:r w:rsidRPr="001B7C93">
        <w:rPr>
          <w:rFonts w:eastAsia="Calibri"/>
          <w:lang w:eastAsia="en-US"/>
        </w:rPr>
        <w:t xml:space="preserve"> </w:t>
      </w:r>
      <w:r w:rsidRPr="001B7C93">
        <w:rPr>
          <w:rFonts w:eastAsia="Calibri"/>
          <w:bCs/>
          <w:lang w:eastAsia="en-US"/>
        </w:rPr>
        <w:t>государственной регистрации, изменения</w:t>
      </w:r>
      <w:r w:rsidRPr="001B7C93">
        <w:rPr>
          <w:rFonts w:eastAsia="Calibri"/>
          <w:lang w:eastAsia="en-US"/>
        </w:rPr>
        <w:t xml:space="preserve"> </w:t>
      </w:r>
      <w:r w:rsidRPr="001B7C93">
        <w:rPr>
          <w:rFonts w:eastAsia="Calibri"/>
          <w:bCs/>
          <w:lang w:eastAsia="en-US"/>
        </w:rPr>
        <w:t>и отмены технических условий</w:t>
      </w:r>
      <w:r w:rsidR="0072492F">
        <w:rPr>
          <w:rFonts w:eastAsia="Calibri"/>
          <w:bCs/>
          <w:lang w:eastAsia="en-US"/>
        </w:rPr>
        <w:t xml:space="preserve">: </w:t>
      </w:r>
      <w:r w:rsidR="0072492F" w:rsidRPr="0072492F">
        <w:rPr>
          <w:rFonts w:eastAsia="Calibri"/>
          <w:bCs/>
          <w:i/>
          <w:lang w:eastAsia="en-US"/>
        </w:rPr>
        <w:t xml:space="preserve">понятие, обозначение, </w:t>
      </w:r>
      <w:r w:rsidR="0072492F" w:rsidRPr="0072492F">
        <w:rPr>
          <w:i/>
        </w:rPr>
        <w:t xml:space="preserve">Требования к техническим условиям, порядку их разработки, утверждения, государственной </w:t>
      </w:r>
      <w:r w:rsidR="00AA6BCB">
        <w:rPr>
          <w:i/>
        </w:rPr>
        <w:t>регистрации, введения в действии, применение</w:t>
      </w:r>
      <w:r w:rsidR="0072492F" w:rsidRPr="0072492F">
        <w:rPr>
          <w:i/>
        </w:rPr>
        <w:t>. Переход полномочий в отношении технических условий</w:t>
      </w:r>
      <w:r w:rsidRPr="0072492F">
        <w:rPr>
          <w:rFonts w:eastAsia="Calibri"/>
          <w:bCs/>
          <w:i/>
          <w:lang w:eastAsia="en-US"/>
        </w:rPr>
        <w:t>.</w:t>
      </w:r>
    </w:p>
    <w:p w14:paraId="19245FE5" w14:textId="77777777" w:rsidR="0088491F" w:rsidRPr="001B7C93" w:rsidRDefault="0088491F" w:rsidP="00AE359A">
      <w:pPr>
        <w:pStyle w:val="justify"/>
        <w:spacing w:line="280" w:lineRule="atLeast"/>
        <w:ind w:firstLine="709"/>
      </w:pPr>
    </w:p>
    <w:p w14:paraId="237F918F" w14:textId="77777777" w:rsidR="00AE359A" w:rsidRPr="00411D3F" w:rsidRDefault="00AE359A" w:rsidP="00AE359A">
      <w:pPr>
        <w:pStyle w:val="justify"/>
        <w:spacing w:line="280" w:lineRule="atLeast"/>
        <w:ind w:firstLine="709"/>
        <w:rPr>
          <w:i/>
        </w:rPr>
      </w:pPr>
      <w:r>
        <w:t>19.</w:t>
      </w:r>
      <w:r w:rsidRPr="008530E9">
        <w:t>Показатели качества продукции</w:t>
      </w:r>
      <w:r w:rsidR="00411D3F">
        <w:t xml:space="preserve">: </w:t>
      </w:r>
      <w:r w:rsidR="00411D3F" w:rsidRPr="00411D3F">
        <w:rPr>
          <w:i/>
        </w:rPr>
        <w:t>понятие «показатель качества», показатели назначения, безопасности, надежности, экономичности, эргономичности, эстетические</w:t>
      </w:r>
      <w:r w:rsidRPr="00411D3F">
        <w:rPr>
          <w:i/>
        </w:rPr>
        <w:t>.</w:t>
      </w:r>
    </w:p>
    <w:p w14:paraId="6FFFEBB8" w14:textId="77777777" w:rsidR="0088491F" w:rsidRDefault="0088491F" w:rsidP="00AE359A">
      <w:pPr>
        <w:pStyle w:val="justify"/>
        <w:spacing w:line="280" w:lineRule="atLeast"/>
        <w:ind w:firstLine="709"/>
      </w:pPr>
    </w:p>
    <w:p w14:paraId="4802EAB4" w14:textId="77777777" w:rsidR="00AE359A" w:rsidRPr="00081472" w:rsidRDefault="00AE359A" w:rsidP="00AE359A">
      <w:pPr>
        <w:pStyle w:val="justify"/>
        <w:spacing w:line="280" w:lineRule="atLeast"/>
        <w:ind w:firstLine="709"/>
        <w:rPr>
          <w:i/>
        </w:rPr>
      </w:pPr>
      <w:r>
        <w:t>20.</w:t>
      </w:r>
      <w:r w:rsidR="00081472">
        <w:t>Система управления качеством:</w:t>
      </w:r>
      <w:r>
        <w:t xml:space="preserve"> </w:t>
      </w:r>
      <w:r w:rsidRPr="00081472">
        <w:rPr>
          <w:i/>
        </w:rPr>
        <w:t xml:space="preserve">Сущность, стратегия и цель управления качеством. </w:t>
      </w:r>
    </w:p>
    <w:p w14:paraId="32F2D4C8" w14:textId="77777777" w:rsidR="0088491F" w:rsidRPr="001B7C93" w:rsidRDefault="0088491F" w:rsidP="00AE359A">
      <w:pPr>
        <w:pStyle w:val="justify"/>
        <w:spacing w:line="280" w:lineRule="atLeast"/>
        <w:ind w:firstLine="709"/>
      </w:pPr>
    </w:p>
    <w:p w14:paraId="28D9CAE2" w14:textId="77777777" w:rsidR="00AE359A" w:rsidRPr="00081472" w:rsidRDefault="00AE359A" w:rsidP="00AE359A">
      <w:pPr>
        <w:pStyle w:val="justify"/>
        <w:spacing w:line="280" w:lineRule="atLeast"/>
        <w:ind w:firstLine="709"/>
        <w:rPr>
          <w:i/>
        </w:rPr>
      </w:pPr>
      <w:r>
        <w:t>21.</w:t>
      </w:r>
      <w:r w:rsidRPr="008530E9">
        <w:t xml:space="preserve"> Особенности стандартизации услуг</w:t>
      </w:r>
      <w:r w:rsidR="00081472">
        <w:t xml:space="preserve">: </w:t>
      </w:r>
      <w:r w:rsidR="00081472" w:rsidRPr="00081472">
        <w:rPr>
          <w:i/>
        </w:rPr>
        <w:t xml:space="preserve">Понятие услуга. </w:t>
      </w:r>
      <w:r w:rsidR="00081472">
        <w:rPr>
          <w:i/>
        </w:rPr>
        <w:t xml:space="preserve">Требования соответствия. </w:t>
      </w:r>
      <w:r w:rsidR="00081472" w:rsidRPr="00081472">
        <w:rPr>
          <w:i/>
        </w:rPr>
        <w:t>Номенклатура показателей качества услуг. Особенности стандартизации</w:t>
      </w:r>
      <w:r w:rsidRPr="00081472">
        <w:rPr>
          <w:i/>
        </w:rPr>
        <w:t xml:space="preserve">. </w:t>
      </w:r>
    </w:p>
    <w:p w14:paraId="46490BDB" w14:textId="77777777" w:rsidR="0088491F" w:rsidRDefault="0088491F" w:rsidP="00AE359A">
      <w:pPr>
        <w:pStyle w:val="justify"/>
        <w:spacing w:line="280" w:lineRule="atLeast"/>
        <w:ind w:firstLine="709"/>
      </w:pPr>
    </w:p>
    <w:p w14:paraId="7B589C88" w14:textId="77777777" w:rsidR="00AE359A" w:rsidRDefault="00AE359A" w:rsidP="00AE359A">
      <w:pPr>
        <w:pStyle w:val="justify"/>
        <w:spacing w:line="280" w:lineRule="atLeast"/>
        <w:ind w:firstLine="709"/>
      </w:pPr>
      <w:r>
        <w:t>22.</w:t>
      </w:r>
      <w:r w:rsidRPr="008530E9">
        <w:t>Особенности стандартизации в сфере экологии</w:t>
      </w:r>
      <w:r w:rsidR="00081472">
        <w:t xml:space="preserve">: </w:t>
      </w:r>
      <w:r w:rsidR="00081472" w:rsidRPr="00353231">
        <w:rPr>
          <w:i/>
        </w:rPr>
        <w:t xml:space="preserve">сущность, цели, </w:t>
      </w:r>
      <w:r w:rsidR="00353231" w:rsidRPr="00353231">
        <w:rPr>
          <w:i/>
        </w:rPr>
        <w:t>основные аспекты</w:t>
      </w:r>
      <w:r w:rsidR="00081472" w:rsidRPr="00353231">
        <w:rPr>
          <w:i/>
        </w:rPr>
        <w:t>,</w:t>
      </w:r>
      <w:r w:rsidR="00353231" w:rsidRPr="00353231">
        <w:rPr>
          <w:i/>
        </w:rPr>
        <w:t xml:space="preserve"> особенности стандартизации, стандарты в сфере экологии</w:t>
      </w:r>
      <w:r w:rsidRPr="00353231">
        <w:rPr>
          <w:i/>
        </w:rPr>
        <w:t>.</w:t>
      </w:r>
      <w:r w:rsidRPr="008530E9">
        <w:t xml:space="preserve"> </w:t>
      </w:r>
    </w:p>
    <w:p w14:paraId="117A14A8" w14:textId="77777777" w:rsidR="0088491F" w:rsidRDefault="0088491F" w:rsidP="00AE359A">
      <w:pPr>
        <w:pStyle w:val="justify"/>
        <w:spacing w:line="280" w:lineRule="atLeast"/>
        <w:ind w:firstLine="709"/>
      </w:pPr>
    </w:p>
    <w:p w14:paraId="13771F44" w14:textId="77777777" w:rsidR="00AE359A" w:rsidRDefault="00AE359A" w:rsidP="00AE359A">
      <w:pPr>
        <w:pStyle w:val="justify"/>
        <w:spacing w:line="280" w:lineRule="atLeast"/>
        <w:ind w:firstLine="709"/>
      </w:pPr>
      <w:r>
        <w:t>23.</w:t>
      </w:r>
      <w:r w:rsidRPr="008530E9">
        <w:t>Особенности стандартизации в сфере охраны труда</w:t>
      </w:r>
      <w:r w:rsidR="00353231">
        <w:t xml:space="preserve">: </w:t>
      </w:r>
      <w:r w:rsidR="00353231" w:rsidRPr="00353231">
        <w:rPr>
          <w:i/>
        </w:rPr>
        <w:t>сущность, цели, основные аспекты, особенности стандартизации, стандарты в сфере</w:t>
      </w:r>
      <w:r w:rsidR="00353231">
        <w:rPr>
          <w:i/>
        </w:rPr>
        <w:t xml:space="preserve"> охраны труда</w:t>
      </w:r>
      <w:r w:rsidRPr="008530E9">
        <w:t>.</w:t>
      </w:r>
    </w:p>
    <w:p w14:paraId="5BF729F3" w14:textId="77777777" w:rsidR="0088491F" w:rsidRDefault="0088491F" w:rsidP="00AE359A">
      <w:pPr>
        <w:pStyle w:val="justify"/>
        <w:spacing w:line="280" w:lineRule="atLeast"/>
        <w:ind w:firstLine="709"/>
      </w:pPr>
    </w:p>
    <w:p w14:paraId="34113C99" w14:textId="77777777" w:rsidR="00AE359A" w:rsidRPr="00353231" w:rsidRDefault="00AE359A" w:rsidP="00AE359A">
      <w:pPr>
        <w:pStyle w:val="justify"/>
        <w:spacing w:line="280" w:lineRule="atLeast"/>
        <w:ind w:firstLine="709"/>
        <w:rPr>
          <w:i/>
        </w:rPr>
      </w:pPr>
      <w:r>
        <w:t>24.</w:t>
      </w:r>
      <w:r w:rsidRPr="008530E9">
        <w:t>Принципы международной стандартизации</w:t>
      </w:r>
      <w:r w:rsidR="00A618D4">
        <w:t xml:space="preserve">: </w:t>
      </w:r>
      <w:r w:rsidR="00353231" w:rsidRPr="00353231">
        <w:rPr>
          <w:i/>
        </w:rPr>
        <w:t xml:space="preserve">принципы, </w:t>
      </w:r>
      <w:r w:rsidR="00A618D4" w:rsidRPr="00353231">
        <w:rPr>
          <w:i/>
        </w:rPr>
        <w:t>ос</w:t>
      </w:r>
      <w:r w:rsidR="00353231">
        <w:rPr>
          <w:i/>
        </w:rPr>
        <w:t xml:space="preserve">новные направления деятельности, стандарты </w:t>
      </w:r>
      <w:proofErr w:type="gramStart"/>
      <w:r w:rsidR="00353231">
        <w:rPr>
          <w:i/>
        </w:rPr>
        <w:t>ИСО</w:t>
      </w:r>
      <w:r w:rsidR="00A618D4" w:rsidRPr="00353231">
        <w:rPr>
          <w:i/>
        </w:rPr>
        <w:t xml:space="preserve"> </w:t>
      </w:r>
      <w:r w:rsidRPr="00353231">
        <w:rPr>
          <w:i/>
        </w:rPr>
        <w:t>.</w:t>
      </w:r>
      <w:proofErr w:type="gramEnd"/>
      <w:r w:rsidRPr="00353231">
        <w:rPr>
          <w:i/>
        </w:rPr>
        <w:t xml:space="preserve"> </w:t>
      </w:r>
    </w:p>
    <w:p w14:paraId="144E93F3" w14:textId="77777777" w:rsidR="0088491F" w:rsidRDefault="0088491F" w:rsidP="00AE359A">
      <w:pPr>
        <w:pStyle w:val="justify"/>
        <w:spacing w:line="280" w:lineRule="atLeast"/>
        <w:ind w:firstLine="709"/>
      </w:pPr>
    </w:p>
    <w:p w14:paraId="258E8701" w14:textId="77777777" w:rsidR="0088491F" w:rsidRDefault="00AE359A" w:rsidP="00353231">
      <w:pPr>
        <w:pStyle w:val="justify"/>
        <w:spacing w:line="280" w:lineRule="atLeast"/>
        <w:ind w:firstLine="709"/>
        <w:rPr>
          <w:i/>
        </w:rPr>
      </w:pPr>
      <w:r>
        <w:lastRenderedPageBreak/>
        <w:t>25.Международны</w:t>
      </w:r>
      <w:r w:rsidR="00353231">
        <w:t>е организации по стандартизации:</w:t>
      </w:r>
      <w:r>
        <w:t xml:space="preserve"> </w:t>
      </w:r>
      <w:r w:rsidR="00353231">
        <w:t>международная организация по стандартизации (ИСО), ее о</w:t>
      </w:r>
      <w:r w:rsidR="00353231" w:rsidRPr="00353231">
        <w:rPr>
          <w:i/>
        </w:rPr>
        <w:t>рганизационная структура</w:t>
      </w:r>
      <w:r w:rsidR="00353231">
        <w:rPr>
          <w:i/>
        </w:rPr>
        <w:t>. Международная электротехническая комиссия (МЭК)</w:t>
      </w:r>
      <w:r w:rsidR="00337C38">
        <w:rPr>
          <w:i/>
        </w:rPr>
        <w:t xml:space="preserve">, </w:t>
      </w:r>
      <w:proofErr w:type="spellStart"/>
      <w:r w:rsidR="00337C38">
        <w:rPr>
          <w:i/>
        </w:rPr>
        <w:t>Евроропейская</w:t>
      </w:r>
      <w:proofErr w:type="spellEnd"/>
      <w:r w:rsidR="00337C38">
        <w:rPr>
          <w:i/>
        </w:rPr>
        <w:t xml:space="preserve"> экономическая комиссия ООН (ЕЭК ООН) и </w:t>
      </w:r>
      <w:proofErr w:type="gramStart"/>
      <w:r w:rsidR="00337C38">
        <w:rPr>
          <w:i/>
        </w:rPr>
        <w:t>др..</w:t>
      </w:r>
      <w:proofErr w:type="gramEnd"/>
      <w:r w:rsidR="00337C38">
        <w:rPr>
          <w:i/>
        </w:rPr>
        <w:t xml:space="preserve"> И</w:t>
      </w:r>
      <w:r w:rsidRPr="00353231">
        <w:rPr>
          <w:i/>
        </w:rPr>
        <w:t xml:space="preserve">х цели, </w:t>
      </w:r>
      <w:r w:rsidR="00353231">
        <w:rPr>
          <w:i/>
        </w:rPr>
        <w:t xml:space="preserve">задачи, основные направления </w:t>
      </w:r>
      <w:r w:rsidRPr="00353231">
        <w:rPr>
          <w:i/>
        </w:rPr>
        <w:t>деятельно</w:t>
      </w:r>
      <w:r w:rsidR="00353231">
        <w:rPr>
          <w:i/>
        </w:rPr>
        <w:t>сти.</w:t>
      </w:r>
    </w:p>
    <w:p w14:paraId="67DDEDE7" w14:textId="77777777" w:rsidR="00337C38" w:rsidRDefault="00337C38" w:rsidP="00353231">
      <w:pPr>
        <w:pStyle w:val="justify"/>
        <w:spacing w:line="280" w:lineRule="atLeast"/>
        <w:ind w:firstLine="709"/>
      </w:pPr>
    </w:p>
    <w:p w14:paraId="47FCAE21" w14:textId="77777777" w:rsidR="00AE359A" w:rsidRDefault="00AE359A" w:rsidP="00AE359A">
      <w:pPr>
        <w:pStyle w:val="justify"/>
        <w:spacing w:line="280" w:lineRule="atLeast"/>
        <w:ind w:firstLine="709"/>
      </w:pPr>
      <w:r>
        <w:t>26.Региональные организации</w:t>
      </w:r>
      <w:r w:rsidRPr="008530E9">
        <w:t xml:space="preserve"> по стандартизац</w:t>
      </w:r>
      <w:r w:rsidR="00353231">
        <w:t xml:space="preserve">ии: </w:t>
      </w:r>
      <w:r w:rsidR="00337C38" w:rsidRPr="00337C38">
        <w:rPr>
          <w:i/>
        </w:rPr>
        <w:t>Европейский комитет по стандартизации (СЕН</w:t>
      </w:r>
      <w:proofErr w:type="gramStart"/>
      <w:r w:rsidR="00337C38" w:rsidRPr="00337C38">
        <w:rPr>
          <w:i/>
        </w:rPr>
        <w:t>),  Европейский</w:t>
      </w:r>
      <w:proofErr w:type="gramEnd"/>
      <w:r w:rsidR="00337C38" w:rsidRPr="00337C38">
        <w:rPr>
          <w:i/>
        </w:rPr>
        <w:t xml:space="preserve"> комитет по стандартизации в электротехнике (СЕНЭЛЕК) и др.. И</w:t>
      </w:r>
      <w:r w:rsidR="00353231" w:rsidRPr="00353231">
        <w:rPr>
          <w:i/>
        </w:rPr>
        <w:t xml:space="preserve">х цели, </w:t>
      </w:r>
      <w:r w:rsidR="00337C38">
        <w:rPr>
          <w:i/>
        </w:rPr>
        <w:t xml:space="preserve">задачи, </w:t>
      </w:r>
      <w:r w:rsidR="00353231" w:rsidRPr="00353231">
        <w:rPr>
          <w:i/>
        </w:rPr>
        <w:t>направления</w:t>
      </w:r>
      <w:r w:rsidRPr="00353231">
        <w:rPr>
          <w:i/>
        </w:rPr>
        <w:t xml:space="preserve"> деятельности.</w:t>
      </w:r>
      <w:r w:rsidR="00337C38">
        <w:rPr>
          <w:i/>
        </w:rPr>
        <w:t xml:space="preserve"> Стандартизация в Содружестве Независимых Государств (СНГ).</w:t>
      </w:r>
    </w:p>
    <w:p w14:paraId="43B10174" w14:textId="77777777" w:rsidR="0088491F" w:rsidRDefault="0088491F" w:rsidP="00AE359A">
      <w:pPr>
        <w:pStyle w:val="justify"/>
        <w:spacing w:line="280" w:lineRule="atLeast"/>
        <w:ind w:firstLine="709"/>
      </w:pPr>
    </w:p>
    <w:p w14:paraId="78919455" w14:textId="77777777" w:rsidR="00AE359A" w:rsidRDefault="00AE359A" w:rsidP="00AE359A">
      <w:pPr>
        <w:pStyle w:val="justify"/>
        <w:spacing w:line="280" w:lineRule="atLeast"/>
        <w:ind w:firstLine="709"/>
      </w:pPr>
      <w:r>
        <w:t>27.Понятие</w:t>
      </w:r>
      <w:r w:rsidRPr="008530E9">
        <w:t xml:space="preserve"> оценки соответствия </w:t>
      </w:r>
      <w:r>
        <w:t>требованиям технических нормативных правовых актов</w:t>
      </w:r>
      <w:r w:rsidR="008F4611">
        <w:t xml:space="preserve">: </w:t>
      </w:r>
      <w:r w:rsidR="008F4611" w:rsidRPr="008F4611">
        <w:rPr>
          <w:i/>
        </w:rPr>
        <w:t>определение понятия оценки соответствия, пути осуществления, цели, принципы, объекты, субъекты</w:t>
      </w:r>
      <w:r w:rsidRPr="008F4611">
        <w:rPr>
          <w:i/>
        </w:rPr>
        <w:t>.</w:t>
      </w:r>
    </w:p>
    <w:p w14:paraId="03F46EE1" w14:textId="77777777" w:rsidR="0088491F" w:rsidRDefault="0088491F" w:rsidP="00AE359A">
      <w:pPr>
        <w:pStyle w:val="justify"/>
        <w:spacing w:line="280" w:lineRule="atLeast"/>
        <w:ind w:firstLine="709"/>
      </w:pPr>
    </w:p>
    <w:p w14:paraId="534E53BA" w14:textId="77777777" w:rsidR="00AE359A" w:rsidRPr="00804E2F" w:rsidRDefault="00AE359A" w:rsidP="00AE359A">
      <w:pPr>
        <w:pStyle w:val="justify"/>
        <w:spacing w:line="280" w:lineRule="atLeast"/>
        <w:ind w:firstLine="709"/>
        <w:rPr>
          <w:i/>
        </w:rPr>
      </w:pPr>
      <w:r>
        <w:t>28.Сущность оценки соответствия требованиям технических нормативных правовых актов</w:t>
      </w:r>
      <w:r w:rsidR="008F4611">
        <w:t xml:space="preserve">: </w:t>
      </w:r>
      <w:r w:rsidR="008F4611" w:rsidRPr="00804E2F">
        <w:rPr>
          <w:i/>
        </w:rPr>
        <w:t xml:space="preserve">система аккредитации РБ, </w:t>
      </w:r>
      <w:r w:rsidR="00804E2F" w:rsidRPr="00804E2F">
        <w:rPr>
          <w:i/>
        </w:rPr>
        <w:t>формы (сертификация, декларирование) и схемы подтверждения соответствия, знаки соответствия, документы, подтверждающие оценку соответствия</w:t>
      </w:r>
      <w:r w:rsidRPr="00804E2F">
        <w:rPr>
          <w:i/>
        </w:rPr>
        <w:t>.</w:t>
      </w:r>
    </w:p>
    <w:p w14:paraId="7EEEE3ED" w14:textId="77777777" w:rsidR="0088491F" w:rsidRDefault="0088491F" w:rsidP="00AE359A">
      <w:pPr>
        <w:pStyle w:val="justify"/>
        <w:spacing w:line="280" w:lineRule="atLeast"/>
        <w:ind w:firstLine="709"/>
      </w:pPr>
    </w:p>
    <w:p w14:paraId="2DAB07BD" w14:textId="77777777" w:rsidR="00AE359A" w:rsidRDefault="00AE359A" w:rsidP="00AE359A">
      <w:pPr>
        <w:pStyle w:val="justify"/>
        <w:spacing w:line="280" w:lineRule="atLeast"/>
        <w:ind w:firstLine="709"/>
      </w:pPr>
      <w:r>
        <w:t>29.</w:t>
      </w:r>
      <w:r w:rsidRPr="008530E9">
        <w:t>Система аккредитации</w:t>
      </w:r>
      <w:r w:rsidR="00804E2F">
        <w:t xml:space="preserve">: </w:t>
      </w:r>
      <w:r w:rsidR="00804E2F" w:rsidRPr="00804E2F">
        <w:rPr>
          <w:i/>
        </w:rPr>
        <w:t>понятие, цели, принципы, элементы процедуры; субъекты и объекты, их права и обязанности</w:t>
      </w:r>
      <w:r w:rsidRPr="00804E2F">
        <w:rPr>
          <w:i/>
        </w:rPr>
        <w:t>.</w:t>
      </w:r>
      <w:r w:rsidRPr="008530E9">
        <w:t xml:space="preserve"> </w:t>
      </w:r>
    </w:p>
    <w:p w14:paraId="1554B541" w14:textId="77777777" w:rsidR="0088491F" w:rsidRDefault="0088491F" w:rsidP="00AE359A">
      <w:pPr>
        <w:pStyle w:val="justify"/>
        <w:spacing w:line="280" w:lineRule="atLeast"/>
        <w:ind w:firstLine="709"/>
      </w:pPr>
    </w:p>
    <w:p w14:paraId="6DBA3F0D" w14:textId="77777777" w:rsidR="00AE359A" w:rsidRDefault="00AE359A" w:rsidP="00AE359A">
      <w:pPr>
        <w:pStyle w:val="justify"/>
        <w:spacing w:line="280" w:lineRule="atLeast"/>
        <w:ind w:firstLine="709"/>
      </w:pPr>
      <w:r>
        <w:t>30.</w:t>
      </w:r>
      <w:r w:rsidRPr="008530E9">
        <w:t>Нацио</w:t>
      </w:r>
      <w:r w:rsidR="00B83BB3">
        <w:t>нальная система</w:t>
      </w:r>
      <w:r w:rsidRPr="008530E9">
        <w:t xml:space="preserve"> по аккредитации</w:t>
      </w:r>
      <w:r w:rsidR="00B83BB3">
        <w:t xml:space="preserve">: </w:t>
      </w:r>
      <w:r w:rsidR="00B83BB3" w:rsidRPr="00B83BB3">
        <w:rPr>
          <w:i/>
        </w:rPr>
        <w:t>структура, функции</w:t>
      </w:r>
      <w:r w:rsidR="00B83BB3">
        <w:rPr>
          <w:i/>
        </w:rPr>
        <w:t>. Порядок проведения</w:t>
      </w:r>
      <w:r w:rsidRPr="008530E9">
        <w:t xml:space="preserve">. </w:t>
      </w:r>
    </w:p>
    <w:p w14:paraId="1D11B7A8" w14:textId="77777777" w:rsidR="0088491F" w:rsidRDefault="0088491F" w:rsidP="00AE359A">
      <w:pPr>
        <w:pStyle w:val="justify"/>
        <w:spacing w:line="280" w:lineRule="atLeast"/>
        <w:ind w:firstLine="709"/>
      </w:pPr>
    </w:p>
    <w:p w14:paraId="4BBF6B17" w14:textId="77777777" w:rsidR="00AE359A" w:rsidRDefault="00AE359A" w:rsidP="00AE359A">
      <w:pPr>
        <w:pStyle w:val="justify"/>
        <w:spacing w:line="280" w:lineRule="atLeast"/>
        <w:ind w:firstLine="709"/>
      </w:pPr>
      <w:r>
        <w:t>31.</w:t>
      </w:r>
      <w:r w:rsidRPr="004D571B">
        <w:t xml:space="preserve">Подтверждение соответствия: </w:t>
      </w:r>
      <w:r w:rsidRPr="00804E2F">
        <w:rPr>
          <w:i/>
        </w:rPr>
        <w:t xml:space="preserve">понятие, цели, </w:t>
      </w:r>
      <w:r w:rsidR="00804E2F">
        <w:rPr>
          <w:i/>
        </w:rPr>
        <w:t xml:space="preserve">принципы, </w:t>
      </w:r>
      <w:r w:rsidRPr="00804E2F">
        <w:rPr>
          <w:i/>
        </w:rPr>
        <w:t>формы</w:t>
      </w:r>
      <w:r w:rsidR="00804E2F">
        <w:rPr>
          <w:i/>
        </w:rPr>
        <w:t xml:space="preserve"> (обязательное, добровольное)</w:t>
      </w:r>
      <w:r w:rsidRPr="004D571B">
        <w:t>.</w:t>
      </w:r>
    </w:p>
    <w:p w14:paraId="097C4101" w14:textId="77777777" w:rsidR="0088491F" w:rsidRDefault="0088491F" w:rsidP="00AE359A">
      <w:pPr>
        <w:pStyle w:val="justify"/>
        <w:spacing w:line="280" w:lineRule="atLeast"/>
        <w:ind w:firstLine="709"/>
      </w:pPr>
    </w:p>
    <w:p w14:paraId="7ED66933" w14:textId="77777777" w:rsidR="00AE359A" w:rsidRPr="00732905" w:rsidRDefault="00AE359A" w:rsidP="00AE359A">
      <w:pPr>
        <w:pStyle w:val="justify"/>
        <w:spacing w:line="280" w:lineRule="atLeast"/>
        <w:ind w:firstLine="709"/>
        <w:rPr>
          <w:i/>
        </w:rPr>
      </w:pPr>
      <w:r>
        <w:t>32.</w:t>
      </w:r>
      <w:r w:rsidRPr="004D571B">
        <w:t xml:space="preserve">Национальная система подтверждения соответствия: </w:t>
      </w:r>
      <w:r w:rsidR="00804E2F" w:rsidRPr="00732905">
        <w:rPr>
          <w:i/>
        </w:rPr>
        <w:t>понятие, цели, виды деятельности</w:t>
      </w:r>
      <w:r w:rsidR="00732905" w:rsidRPr="00732905">
        <w:rPr>
          <w:i/>
        </w:rPr>
        <w:t>;</w:t>
      </w:r>
      <w:r w:rsidR="00804E2F" w:rsidRPr="00732905">
        <w:rPr>
          <w:i/>
        </w:rPr>
        <w:t xml:space="preserve"> с</w:t>
      </w:r>
      <w:r w:rsidR="00F553CE">
        <w:rPr>
          <w:i/>
        </w:rPr>
        <w:t>труктура</w:t>
      </w:r>
      <w:r w:rsidR="00732905" w:rsidRPr="00732905">
        <w:rPr>
          <w:i/>
        </w:rPr>
        <w:t xml:space="preserve"> Национальной системы подтверждения соответствия, их функции</w:t>
      </w:r>
      <w:r w:rsidRPr="00732905">
        <w:rPr>
          <w:i/>
        </w:rPr>
        <w:t>.</w:t>
      </w:r>
    </w:p>
    <w:p w14:paraId="028EBF52" w14:textId="77777777" w:rsidR="0088491F" w:rsidRDefault="0088491F" w:rsidP="00AE359A">
      <w:pPr>
        <w:pStyle w:val="justify"/>
        <w:spacing w:line="280" w:lineRule="atLeast"/>
        <w:ind w:firstLine="709"/>
      </w:pPr>
    </w:p>
    <w:p w14:paraId="394E4E95" w14:textId="77777777" w:rsidR="00AE359A" w:rsidRDefault="00AE359A" w:rsidP="00AE359A">
      <w:pPr>
        <w:pStyle w:val="justify"/>
        <w:spacing w:line="280" w:lineRule="atLeast"/>
        <w:ind w:firstLine="709"/>
        <w:rPr>
          <w:color w:val="000000"/>
        </w:rPr>
      </w:pPr>
      <w:r>
        <w:t>33.</w:t>
      </w:r>
      <w:r w:rsidRPr="004D571B">
        <w:t xml:space="preserve"> </w:t>
      </w:r>
      <w:r w:rsidRPr="004D571B">
        <w:rPr>
          <w:color w:val="000000"/>
        </w:rPr>
        <w:t>Сущность сертификации</w:t>
      </w:r>
      <w:r w:rsidRPr="004D571B">
        <w:rPr>
          <w:b/>
          <w:color w:val="000000"/>
        </w:rPr>
        <w:t xml:space="preserve"> </w:t>
      </w:r>
      <w:r w:rsidRPr="004D571B">
        <w:rPr>
          <w:color w:val="000000"/>
        </w:rPr>
        <w:t>в Национальной</w:t>
      </w:r>
      <w:r>
        <w:t xml:space="preserve"> </w:t>
      </w:r>
      <w:r w:rsidRPr="004D571B">
        <w:rPr>
          <w:color w:val="000000"/>
        </w:rPr>
        <w:t>системе подтверждения соответствия Республики Беларусь</w:t>
      </w:r>
      <w:r w:rsidR="00804E2F">
        <w:rPr>
          <w:color w:val="000000"/>
        </w:rPr>
        <w:t xml:space="preserve">: </w:t>
      </w:r>
      <w:r w:rsidR="00804E2F" w:rsidRPr="00804E2F">
        <w:rPr>
          <w:i/>
        </w:rPr>
        <w:t xml:space="preserve">понятие, цели, </w:t>
      </w:r>
      <w:r w:rsidR="00804E2F">
        <w:rPr>
          <w:i/>
        </w:rPr>
        <w:t xml:space="preserve">принципы, </w:t>
      </w:r>
      <w:r w:rsidR="00804E2F" w:rsidRPr="00804E2F">
        <w:rPr>
          <w:i/>
        </w:rPr>
        <w:t>формы</w:t>
      </w:r>
      <w:r w:rsidR="00804E2F">
        <w:rPr>
          <w:i/>
        </w:rPr>
        <w:t xml:space="preserve"> (обязательная, добровольная)</w:t>
      </w:r>
      <w:r w:rsidRPr="004D571B">
        <w:rPr>
          <w:color w:val="000000"/>
        </w:rPr>
        <w:t xml:space="preserve">. </w:t>
      </w:r>
    </w:p>
    <w:p w14:paraId="0C2980E7" w14:textId="77777777" w:rsidR="0088491F" w:rsidRDefault="0088491F" w:rsidP="00AE359A">
      <w:pPr>
        <w:pStyle w:val="justify"/>
        <w:spacing w:line="280" w:lineRule="atLeast"/>
        <w:ind w:firstLine="709"/>
        <w:rPr>
          <w:color w:val="000000"/>
        </w:rPr>
      </w:pPr>
    </w:p>
    <w:p w14:paraId="2F42CF13" w14:textId="77777777" w:rsidR="00AE359A" w:rsidRDefault="00AE359A" w:rsidP="00AE359A">
      <w:pPr>
        <w:pStyle w:val="justify"/>
        <w:spacing w:line="280" w:lineRule="atLeast"/>
        <w:ind w:firstLine="709"/>
        <w:rPr>
          <w:color w:val="000000"/>
        </w:rPr>
      </w:pPr>
      <w:r>
        <w:rPr>
          <w:color w:val="000000"/>
        </w:rPr>
        <w:t>34.</w:t>
      </w:r>
      <w:r w:rsidRPr="004D571B">
        <w:rPr>
          <w:color w:val="000000"/>
        </w:rPr>
        <w:t xml:space="preserve">Правила и порядок проведения сертификации </w:t>
      </w:r>
      <w:proofErr w:type="gramStart"/>
      <w:r w:rsidRPr="004D571B">
        <w:rPr>
          <w:color w:val="000000"/>
        </w:rPr>
        <w:t>продукции(</w:t>
      </w:r>
      <w:proofErr w:type="gramEnd"/>
      <w:r w:rsidRPr="004D571B">
        <w:rPr>
          <w:color w:val="000000"/>
        </w:rPr>
        <w:t>работ, услуг)</w:t>
      </w:r>
      <w:r w:rsidR="00804E2F">
        <w:rPr>
          <w:color w:val="000000"/>
        </w:rPr>
        <w:t xml:space="preserve">: </w:t>
      </w:r>
      <w:r w:rsidR="00804E2F" w:rsidRPr="00732905">
        <w:rPr>
          <w:i/>
          <w:color w:val="000000"/>
        </w:rPr>
        <w:t xml:space="preserve">субъекты сертификации, </w:t>
      </w:r>
      <w:r w:rsidR="00732905" w:rsidRPr="00732905">
        <w:rPr>
          <w:i/>
          <w:color w:val="000000"/>
        </w:rPr>
        <w:t>этапы, их характеристика</w:t>
      </w:r>
      <w:r>
        <w:rPr>
          <w:color w:val="000000"/>
        </w:rPr>
        <w:t>.</w:t>
      </w:r>
    </w:p>
    <w:p w14:paraId="310EC560" w14:textId="77777777" w:rsidR="0088491F" w:rsidRPr="00C52D37" w:rsidRDefault="0088491F" w:rsidP="00AE359A">
      <w:pPr>
        <w:pStyle w:val="justify"/>
        <w:spacing w:line="280" w:lineRule="atLeast"/>
        <w:ind w:firstLine="709"/>
      </w:pPr>
    </w:p>
    <w:p w14:paraId="1EB6B391" w14:textId="77777777" w:rsidR="00AE359A" w:rsidRDefault="00AE359A" w:rsidP="00AE359A">
      <w:pPr>
        <w:pStyle w:val="justify"/>
        <w:spacing w:line="280" w:lineRule="atLeast"/>
        <w:ind w:firstLine="709"/>
        <w:rPr>
          <w:color w:val="000000"/>
        </w:rPr>
      </w:pPr>
      <w:r>
        <w:rPr>
          <w:color w:val="000000"/>
        </w:rPr>
        <w:t>35.Декларирование соответствия</w:t>
      </w:r>
      <w:r w:rsidR="00804E2F">
        <w:rPr>
          <w:color w:val="000000"/>
        </w:rPr>
        <w:t xml:space="preserve">: </w:t>
      </w:r>
      <w:r w:rsidR="00804E2F" w:rsidRPr="00804E2F">
        <w:rPr>
          <w:i/>
        </w:rPr>
        <w:t xml:space="preserve">понятие, цели, </w:t>
      </w:r>
      <w:r w:rsidR="00804E2F">
        <w:rPr>
          <w:i/>
        </w:rPr>
        <w:t xml:space="preserve">принципы, </w:t>
      </w:r>
      <w:r w:rsidR="00804E2F" w:rsidRPr="00804E2F">
        <w:rPr>
          <w:i/>
        </w:rPr>
        <w:t>формы</w:t>
      </w:r>
      <w:r w:rsidR="00804E2F">
        <w:rPr>
          <w:i/>
        </w:rPr>
        <w:t xml:space="preserve"> (обязательное, добровольное)</w:t>
      </w:r>
      <w:r w:rsidR="00732905">
        <w:rPr>
          <w:i/>
        </w:rPr>
        <w:t>, какие виды работ включает</w:t>
      </w:r>
      <w:r>
        <w:rPr>
          <w:color w:val="000000"/>
        </w:rPr>
        <w:t>.</w:t>
      </w:r>
    </w:p>
    <w:p w14:paraId="62138449" w14:textId="77777777" w:rsidR="0088491F" w:rsidRDefault="0088491F" w:rsidP="00AE359A">
      <w:pPr>
        <w:pStyle w:val="justify"/>
        <w:spacing w:line="280" w:lineRule="atLeast"/>
        <w:ind w:firstLine="709"/>
        <w:rPr>
          <w:color w:val="000000"/>
        </w:rPr>
      </w:pPr>
    </w:p>
    <w:p w14:paraId="21C6D0B8" w14:textId="77777777" w:rsidR="00AE359A" w:rsidRPr="00732905" w:rsidRDefault="00AE359A" w:rsidP="00AE359A">
      <w:pPr>
        <w:pStyle w:val="justify"/>
        <w:spacing w:line="280" w:lineRule="atLeast"/>
        <w:ind w:firstLine="709"/>
        <w:rPr>
          <w:i/>
          <w:color w:val="000000"/>
        </w:rPr>
      </w:pPr>
      <w:r>
        <w:rPr>
          <w:color w:val="000000"/>
        </w:rPr>
        <w:t>36.Сертификация услуг в Национальной системе подтверждения соответствия</w:t>
      </w:r>
      <w:r w:rsidR="00732905">
        <w:rPr>
          <w:color w:val="000000"/>
        </w:rPr>
        <w:t xml:space="preserve">: </w:t>
      </w:r>
      <w:proofErr w:type="spellStart"/>
      <w:proofErr w:type="gramStart"/>
      <w:r w:rsidR="00732905" w:rsidRPr="00732905">
        <w:rPr>
          <w:i/>
          <w:color w:val="000000"/>
        </w:rPr>
        <w:t>цели,</w:t>
      </w:r>
      <w:r w:rsidR="00F553CE">
        <w:rPr>
          <w:i/>
          <w:color w:val="000000"/>
        </w:rPr>
        <w:t>объекты</w:t>
      </w:r>
      <w:proofErr w:type="spellEnd"/>
      <w:proofErr w:type="gramEnd"/>
      <w:r w:rsidR="00F553CE">
        <w:rPr>
          <w:i/>
          <w:color w:val="000000"/>
        </w:rPr>
        <w:t>,</w:t>
      </w:r>
      <w:r w:rsidR="00732905" w:rsidRPr="00732905">
        <w:rPr>
          <w:i/>
          <w:color w:val="000000"/>
        </w:rPr>
        <w:t xml:space="preserve"> кем проводится, формы, </w:t>
      </w:r>
      <w:r w:rsidR="00F553CE">
        <w:rPr>
          <w:i/>
          <w:color w:val="000000"/>
        </w:rPr>
        <w:t xml:space="preserve">схемы, </w:t>
      </w:r>
      <w:r w:rsidR="00732905" w:rsidRPr="00732905">
        <w:rPr>
          <w:i/>
          <w:color w:val="000000"/>
        </w:rPr>
        <w:t>этапы</w:t>
      </w:r>
      <w:r w:rsidR="00F553CE">
        <w:rPr>
          <w:i/>
          <w:color w:val="000000"/>
        </w:rPr>
        <w:t>, особенности</w:t>
      </w:r>
      <w:r w:rsidRPr="00732905">
        <w:rPr>
          <w:i/>
          <w:color w:val="000000"/>
        </w:rPr>
        <w:t>.</w:t>
      </w:r>
    </w:p>
    <w:p w14:paraId="6341E168" w14:textId="77777777" w:rsidR="0088491F" w:rsidRDefault="0088491F" w:rsidP="00AE359A">
      <w:pPr>
        <w:pStyle w:val="justify"/>
        <w:spacing w:line="280" w:lineRule="atLeast"/>
        <w:ind w:firstLine="709"/>
        <w:rPr>
          <w:color w:val="000000"/>
        </w:rPr>
      </w:pPr>
    </w:p>
    <w:p w14:paraId="71714651" w14:textId="77777777" w:rsidR="0088491F" w:rsidRPr="00732905" w:rsidRDefault="00AE359A" w:rsidP="00AE359A">
      <w:pPr>
        <w:pStyle w:val="justify"/>
        <w:spacing w:line="280" w:lineRule="atLeast"/>
        <w:ind w:firstLine="709"/>
        <w:rPr>
          <w:i/>
          <w:color w:val="000000"/>
        </w:rPr>
      </w:pPr>
      <w:r>
        <w:rPr>
          <w:color w:val="000000"/>
        </w:rPr>
        <w:t>37.С</w:t>
      </w:r>
      <w:r w:rsidRPr="004D571B">
        <w:rPr>
          <w:color w:val="000000"/>
        </w:rPr>
        <w:t>ертификация систем менеджмента качества и компетентности</w:t>
      </w:r>
      <w:r>
        <w:rPr>
          <w:color w:val="000000"/>
        </w:rPr>
        <w:t xml:space="preserve"> </w:t>
      </w:r>
      <w:r w:rsidRPr="004D571B">
        <w:rPr>
          <w:color w:val="000000"/>
        </w:rPr>
        <w:t>персонала в Национальной системе подтверждении соответствия Республики Беларусь</w:t>
      </w:r>
      <w:r w:rsidR="00732905">
        <w:rPr>
          <w:color w:val="000000"/>
        </w:rPr>
        <w:t xml:space="preserve">: </w:t>
      </w:r>
      <w:r w:rsidR="00732905" w:rsidRPr="00732905">
        <w:rPr>
          <w:i/>
          <w:color w:val="000000"/>
        </w:rPr>
        <w:t xml:space="preserve">понятие, цели, </w:t>
      </w:r>
      <w:r w:rsidR="00F553CE">
        <w:rPr>
          <w:i/>
          <w:color w:val="000000"/>
        </w:rPr>
        <w:t xml:space="preserve">принципы, </w:t>
      </w:r>
      <w:r w:rsidR="00732905" w:rsidRPr="00732905">
        <w:rPr>
          <w:i/>
          <w:color w:val="000000"/>
        </w:rPr>
        <w:t>формы, этапы</w:t>
      </w:r>
      <w:r w:rsidR="00732905">
        <w:rPr>
          <w:i/>
          <w:color w:val="000000"/>
        </w:rPr>
        <w:t>, особенности</w:t>
      </w:r>
      <w:r w:rsidRPr="00732905">
        <w:rPr>
          <w:i/>
          <w:color w:val="000000"/>
        </w:rPr>
        <w:t>.</w:t>
      </w:r>
    </w:p>
    <w:p w14:paraId="21A39514" w14:textId="77777777" w:rsidR="00AE359A" w:rsidRDefault="00AE359A" w:rsidP="00AE359A">
      <w:pPr>
        <w:pStyle w:val="justify"/>
        <w:spacing w:line="280" w:lineRule="atLeast"/>
        <w:ind w:firstLine="709"/>
        <w:rPr>
          <w:color w:val="000000"/>
        </w:rPr>
      </w:pPr>
      <w:r w:rsidRPr="004D571B">
        <w:rPr>
          <w:color w:val="000000"/>
        </w:rPr>
        <w:t xml:space="preserve"> </w:t>
      </w:r>
    </w:p>
    <w:p w14:paraId="1B9AD94A" w14:textId="77777777" w:rsidR="00AE359A" w:rsidRPr="00411D3F" w:rsidRDefault="004742A2" w:rsidP="00AE359A">
      <w:pPr>
        <w:pStyle w:val="justify"/>
        <w:spacing w:line="280" w:lineRule="atLeast"/>
        <w:ind w:firstLine="709"/>
        <w:rPr>
          <w:i/>
          <w:color w:val="000000"/>
        </w:rPr>
      </w:pPr>
      <w:r>
        <w:rPr>
          <w:color w:val="000000"/>
        </w:rPr>
        <w:t>38</w:t>
      </w:r>
      <w:r w:rsidR="00AE359A">
        <w:rPr>
          <w:color w:val="000000"/>
        </w:rPr>
        <w:t>.</w:t>
      </w:r>
      <w:r w:rsidR="00AE359A" w:rsidRPr="0024619A">
        <w:rPr>
          <w:color w:val="000000"/>
        </w:rPr>
        <w:t>Инспекционный контроль</w:t>
      </w:r>
      <w:r w:rsidR="00AE359A">
        <w:rPr>
          <w:color w:val="000000"/>
        </w:rPr>
        <w:t xml:space="preserve"> за сертифицированными</w:t>
      </w:r>
      <w:r w:rsidR="00411D3F">
        <w:rPr>
          <w:color w:val="000000"/>
        </w:rPr>
        <w:t xml:space="preserve"> системами менеджмента качества: </w:t>
      </w:r>
      <w:r w:rsidR="00411D3F" w:rsidRPr="00411D3F">
        <w:rPr>
          <w:i/>
          <w:color w:val="000000"/>
        </w:rPr>
        <w:t xml:space="preserve">виды контроля, периодичность проведения, случаи проведения внепланового </w:t>
      </w:r>
      <w:r w:rsidR="00411D3F" w:rsidRPr="00411D3F">
        <w:rPr>
          <w:i/>
          <w:color w:val="000000"/>
        </w:rPr>
        <w:lastRenderedPageBreak/>
        <w:t>контроля, порядок проведения, оформление результатов, в каких случаях может быть приостановлено действие сертификата.</w:t>
      </w:r>
    </w:p>
    <w:p w14:paraId="1E8EA821" w14:textId="77777777" w:rsidR="0088491F" w:rsidRDefault="0088491F" w:rsidP="00AE359A">
      <w:pPr>
        <w:pStyle w:val="justify"/>
        <w:spacing w:line="280" w:lineRule="atLeast"/>
        <w:ind w:firstLine="709"/>
        <w:rPr>
          <w:color w:val="000000"/>
        </w:rPr>
      </w:pPr>
    </w:p>
    <w:p w14:paraId="61D4AEF6" w14:textId="77777777" w:rsidR="00AE359A" w:rsidRDefault="004742A2" w:rsidP="00AE359A">
      <w:pPr>
        <w:pStyle w:val="justify"/>
        <w:spacing w:line="280" w:lineRule="atLeast"/>
        <w:ind w:firstLine="709"/>
        <w:rPr>
          <w:i/>
          <w:color w:val="000000"/>
        </w:rPr>
      </w:pPr>
      <w:r>
        <w:rPr>
          <w:color w:val="000000"/>
        </w:rPr>
        <w:t>39</w:t>
      </w:r>
      <w:r w:rsidR="00AE359A">
        <w:rPr>
          <w:color w:val="000000"/>
        </w:rPr>
        <w:t xml:space="preserve">.Экологическая сертификация </w:t>
      </w:r>
      <w:r w:rsidR="00AE359A" w:rsidRPr="008530E9">
        <w:rPr>
          <w:color w:val="000000"/>
        </w:rPr>
        <w:t>в Республике Беларусь</w:t>
      </w:r>
      <w:r w:rsidR="00732905">
        <w:rPr>
          <w:color w:val="000000"/>
        </w:rPr>
        <w:t xml:space="preserve">: </w:t>
      </w:r>
      <w:r w:rsidR="00732905" w:rsidRPr="00732905">
        <w:rPr>
          <w:i/>
          <w:color w:val="000000"/>
        </w:rPr>
        <w:t xml:space="preserve">цели, кем проводится, формы, </w:t>
      </w:r>
      <w:proofErr w:type="spellStart"/>
      <w:proofErr w:type="gramStart"/>
      <w:r w:rsidR="00732905">
        <w:rPr>
          <w:i/>
          <w:color w:val="000000"/>
        </w:rPr>
        <w:t>объекты,</w:t>
      </w:r>
      <w:r w:rsidR="00F553CE">
        <w:rPr>
          <w:i/>
          <w:color w:val="000000"/>
        </w:rPr>
        <w:t>принципы</w:t>
      </w:r>
      <w:proofErr w:type="spellEnd"/>
      <w:proofErr w:type="gramEnd"/>
      <w:r w:rsidR="00F553CE">
        <w:rPr>
          <w:i/>
          <w:color w:val="000000"/>
        </w:rPr>
        <w:t>,</w:t>
      </w:r>
      <w:r w:rsidR="00732905">
        <w:rPr>
          <w:i/>
          <w:color w:val="000000"/>
        </w:rPr>
        <w:t xml:space="preserve"> особенности.</w:t>
      </w:r>
    </w:p>
    <w:p w14:paraId="3748FD51" w14:textId="77777777" w:rsidR="004742A2" w:rsidRDefault="004742A2" w:rsidP="00AE359A">
      <w:pPr>
        <w:pStyle w:val="justify"/>
        <w:spacing w:line="280" w:lineRule="atLeast"/>
        <w:ind w:firstLine="709"/>
        <w:rPr>
          <w:color w:val="000000"/>
        </w:rPr>
      </w:pPr>
    </w:p>
    <w:p w14:paraId="062AE020" w14:textId="77777777" w:rsidR="0072492F" w:rsidRPr="00AA6BCB" w:rsidRDefault="004742A2" w:rsidP="009D0599">
      <w:pPr>
        <w:pStyle w:val="justify"/>
        <w:spacing w:line="280" w:lineRule="atLeast"/>
        <w:ind w:firstLine="709"/>
        <w:rPr>
          <w:color w:val="000000"/>
        </w:rPr>
      </w:pPr>
      <w:r>
        <w:rPr>
          <w:color w:val="000000"/>
        </w:rPr>
        <w:t>40</w:t>
      </w:r>
      <w:r w:rsidR="009D0599">
        <w:rPr>
          <w:color w:val="000000"/>
        </w:rPr>
        <w:t xml:space="preserve">. </w:t>
      </w:r>
      <w:r w:rsidR="0072492F">
        <w:rPr>
          <w:color w:val="000000"/>
        </w:rPr>
        <w:t xml:space="preserve">Общегосударственные классификаторы: </w:t>
      </w:r>
      <w:r w:rsidR="0072492F" w:rsidRPr="00AA6BCB">
        <w:rPr>
          <w:i/>
          <w:color w:val="000000"/>
        </w:rPr>
        <w:t xml:space="preserve">понятие, обозначение, </w:t>
      </w:r>
      <w:r w:rsidR="0072492F" w:rsidRPr="00AA6BCB">
        <w:rPr>
          <w:i/>
        </w:rPr>
        <w:t>Требования к общегосударственным классификаторам, порядку их разработки, утверждения, государственной регистрации, проверки, пересмотра, изменения, отмены и применения.</w:t>
      </w:r>
    </w:p>
    <w:p w14:paraId="35E4DAFB" w14:textId="77777777" w:rsidR="00AA021C" w:rsidRPr="003F1D13" w:rsidRDefault="004742A2" w:rsidP="003F1D13">
      <w:pPr>
        <w:pStyle w:val="article"/>
        <w:ind w:left="0" w:firstLine="567"/>
        <w:rPr>
          <w:b w:val="0"/>
          <w:color w:val="000000"/>
        </w:rPr>
      </w:pPr>
      <w:r>
        <w:rPr>
          <w:b w:val="0"/>
        </w:rPr>
        <w:t>41</w:t>
      </w:r>
      <w:r w:rsidR="00AA6BCB">
        <w:rPr>
          <w:b w:val="0"/>
        </w:rPr>
        <w:t xml:space="preserve">.Стандарты организаций: </w:t>
      </w:r>
      <w:r w:rsidR="00AA6BCB" w:rsidRPr="00AA6BCB">
        <w:rPr>
          <w:b w:val="0"/>
          <w:i/>
        </w:rPr>
        <w:t>понятие, Требования к стандартам организаций, порядку их разработки, утверждения, введения в действие, учета, изменения, отмены и применения</w:t>
      </w:r>
      <w:r w:rsidR="00AA6BCB">
        <w:rPr>
          <w:b w:val="0"/>
          <w:color w:val="000000"/>
        </w:rPr>
        <w:t>.</w:t>
      </w:r>
      <w:r w:rsidR="0072492F" w:rsidRPr="00AA6BCB">
        <w:rPr>
          <w:b w:val="0"/>
          <w:color w:val="000000"/>
        </w:rPr>
        <w:t xml:space="preserve"> </w:t>
      </w:r>
    </w:p>
    <w:p w14:paraId="27B1A13B" w14:textId="77777777" w:rsidR="004742A2" w:rsidRPr="009F5ABF" w:rsidRDefault="00AA021C" w:rsidP="00AA021C">
      <w:pPr>
        <w:pStyle w:val="justify"/>
        <w:spacing w:line="280" w:lineRule="atLeast"/>
        <w:ind w:firstLine="709"/>
      </w:pPr>
      <w:r>
        <w:t>42-43</w:t>
      </w:r>
    </w:p>
    <w:p w14:paraId="64832A4D" w14:textId="77777777" w:rsidR="00AA021C" w:rsidRDefault="009F5ABF" w:rsidP="004742A2">
      <w:pPr>
        <w:pStyle w:val="justify"/>
        <w:ind w:firstLine="709"/>
        <w:rPr>
          <w:i/>
        </w:rPr>
      </w:pPr>
      <w:r w:rsidRPr="00AA021C">
        <w:rPr>
          <w:i/>
        </w:rPr>
        <w:t>Ответ на данн</w:t>
      </w:r>
      <w:r w:rsidR="00AA021C">
        <w:rPr>
          <w:i/>
        </w:rPr>
        <w:t>ые</w:t>
      </w:r>
      <w:r w:rsidRPr="00AA021C">
        <w:rPr>
          <w:i/>
        </w:rPr>
        <w:t xml:space="preserve"> ситуаци</w:t>
      </w:r>
      <w:r w:rsidR="00AA021C">
        <w:rPr>
          <w:i/>
        </w:rPr>
        <w:t>и</w:t>
      </w:r>
      <w:r w:rsidRPr="00AA021C">
        <w:rPr>
          <w:i/>
        </w:rPr>
        <w:t xml:space="preserve"> </w:t>
      </w:r>
      <w:r w:rsidR="003F1D13">
        <w:rPr>
          <w:i/>
        </w:rPr>
        <w:t>дае</w:t>
      </w:r>
      <w:r w:rsidR="00AA021C" w:rsidRPr="00AA021C">
        <w:rPr>
          <w:i/>
        </w:rPr>
        <w:t>тся на основании</w:t>
      </w:r>
      <w:r w:rsidR="00AA021C">
        <w:rPr>
          <w:i/>
        </w:rPr>
        <w:t>:</w:t>
      </w:r>
    </w:p>
    <w:p w14:paraId="16FAABF5" w14:textId="77777777" w:rsidR="004742A2" w:rsidRPr="00AA021C" w:rsidRDefault="00AA021C" w:rsidP="004742A2">
      <w:pPr>
        <w:pStyle w:val="justify"/>
        <w:ind w:firstLine="709"/>
        <w:rPr>
          <w:i/>
        </w:rPr>
      </w:pPr>
      <w:r>
        <w:rPr>
          <w:i/>
        </w:rPr>
        <w:t>1)</w:t>
      </w:r>
      <w:r w:rsidRPr="00AA021C">
        <w:rPr>
          <w:i/>
        </w:rPr>
        <w:t xml:space="preserve"> </w:t>
      </w:r>
      <w:r>
        <w:rPr>
          <w:i/>
        </w:rPr>
        <w:t>Постановлени</w:t>
      </w:r>
      <w:r w:rsidRPr="00AA021C">
        <w:rPr>
          <w:i/>
        </w:rPr>
        <w:t>я</w:t>
      </w:r>
      <w:r>
        <w:rPr>
          <w:i/>
        </w:rPr>
        <w:t xml:space="preserve"> </w:t>
      </w:r>
      <w:r w:rsidRPr="00AA021C">
        <w:rPr>
          <w:i/>
        </w:rPr>
        <w:t xml:space="preserve">Совета Министров Республики Беларусь от </w:t>
      </w:r>
      <w:r w:rsidR="009F5ABF" w:rsidRPr="00AA021C">
        <w:rPr>
          <w:i/>
        </w:rPr>
        <w:t xml:space="preserve">21.10.2016 № 849 </w:t>
      </w:r>
      <w:r w:rsidRPr="00AA021C">
        <w:rPr>
          <w:i/>
        </w:rPr>
        <w:t xml:space="preserve">«Перечень </w:t>
      </w:r>
      <w:r w:rsidR="009F5ABF" w:rsidRPr="00AA021C">
        <w:rPr>
          <w:i/>
        </w:rPr>
        <w:t>объектов обязательного подтверждения соответствия Национальной системы подтверждения соответствия Республики Беларусь</w:t>
      </w:r>
      <w:r w:rsidRPr="00AA021C">
        <w:rPr>
          <w:i/>
        </w:rPr>
        <w:t>»</w:t>
      </w:r>
      <w:r w:rsidRPr="00AA021C">
        <w:rPr>
          <w:i/>
          <w:sz w:val="26"/>
          <w:szCs w:val="26"/>
        </w:rPr>
        <w:t xml:space="preserve"> </w:t>
      </w:r>
      <w:r w:rsidRPr="00812956">
        <w:rPr>
          <w:i/>
          <w:sz w:val="26"/>
          <w:szCs w:val="26"/>
        </w:rPr>
        <w:t>(с измен</w:t>
      </w:r>
      <w:proofErr w:type="gramStart"/>
      <w:r w:rsidRPr="00812956">
        <w:rPr>
          <w:i/>
          <w:sz w:val="26"/>
          <w:szCs w:val="26"/>
        </w:rPr>
        <w:t>.</w:t>
      </w:r>
      <w:proofErr w:type="gramEnd"/>
      <w:r w:rsidRPr="00812956">
        <w:rPr>
          <w:i/>
          <w:sz w:val="26"/>
          <w:szCs w:val="26"/>
        </w:rPr>
        <w:t xml:space="preserve"> и доп.)</w:t>
      </w:r>
    </w:p>
    <w:p w14:paraId="29A3A3A2" w14:textId="77777777" w:rsidR="00AA021C" w:rsidRDefault="00AA021C" w:rsidP="004742A2">
      <w:pPr>
        <w:pStyle w:val="justify"/>
        <w:ind w:firstLine="709"/>
        <w:rPr>
          <w:i/>
          <w:sz w:val="26"/>
          <w:szCs w:val="26"/>
        </w:rPr>
      </w:pPr>
      <w:r>
        <w:t>2)</w:t>
      </w:r>
      <w:r w:rsidRPr="00AA021C">
        <w:rPr>
          <w:i/>
        </w:rPr>
        <w:t xml:space="preserve"> </w:t>
      </w:r>
      <w:r w:rsidRPr="00812956">
        <w:rPr>
          <w:i/>
        </w:rPr>
        <w:t xml:space="preserve">Правилами подтверждения соответствия Национальной системы подтверждения соответствия Республики Беларусь, </w:t>
      </w:r>
      <w:r w:rsidRPr="00812956">
        <w:rPr>
          <w:rFonts w:eastAsia="Calibri"/>
          <w:bCs/>
          <w:i/>
          <w:sz w:val="26"/>
          <w:szCs w:val="26"/>
          <w:lang w:eastAsia="en-US"/>
        </w:rPr>
        <w:t xml:space="preserve">утв. </w:t>
      </w:r>
      <w:proofErr w:type="gramStart"/>
      <w:r w:rsidRPr="00812956">
        <w:rPr>
          <w:rFonts w:eastAsia="Calibri"/>
          <w:i/>
          <w:sz w:val="26"/>
          <w:szCs w:val="26"/>
          <w:lang w:eastAsia="en-US"/>
        </w:rPr>
        <w:t>Постановлением  Государственного</w:t>
      </w:r>
      <w:proofErr w:type="gramEnd"/>
      <w:r w:rsidRPr="00812956">
        <w:rPr>
          <w:rFonts w:eastAsia="Calibri"/>
          <w:i/>
          <w:sz w:val="26"/>
          <w:szCs w:val="26"/>
          <w:lang w:eastAsia="en-US"/>
        </w:rPr>
        <w:t xml:space="preserve"> комитета по стандартизации Республики Беларусь от </w:t>
      </w:r>
      <w:r w:rsidRPr="00812956">
        <w:rPr>
          <w:rStyle w:val="datepr"/>
          <w:i w:val="0"/>
          <w:sz w:val="26"/>
          <w:szCs w:val="26"/>
        </w:rPr>
        <w:t>25 июля 2017 г.</w:t>
      </w:r>
      <w:r w:rsidRPr="00812956">
        <w:rPr>
          <w:rStyle w:val="number"/>
          <w:i w:val="0"/>
          <w:sz w:val="26"/>
          <w:szCs w:val="26"/>
        </w:rPr>
        <w:t xml:space="preserve"> № 61</w:t>
      </w:r>
      <w:r w:rsidRPr="00812956">
        <w:rPr>
          <w:i/>
          <w:sz w:val="26"/>
          <w:szCs w:val="26"/>
        </w:rPr>
        <w:t>(с измен. и доп.)</w:t>
      </w:r>
    </w:p>
    <w:p w14:paraId="05C93839" w14:textId="77777777" w:rsidR="00AA021C" w:rsidRPr="009F5ABF" w:rsidRDefault="00AA021C" w:rsidP="004742A2">
      <w:pPr>
        <w:pStyle w:val="justify"/>
        <w:ind w:firstLine="709"/>
      </w:pPr>
    </w:p>
    <w:p w14:paraId="137EA94B" w14:textId="77777777" w:rsidR="004742A2" w:rsidRPr="006B30F2" w:rsidRDefault="004742A2" w:rsidP="00AA021C">
      <w:pPr>
        <w:ind w:firstLine="709"/>
        <w:jc w:val="both"/>
        <w:rPr>
          <w:sz w:val="24"/>
          <w:szCs w:val="24"/>
        </w:rPr>
      </w:pPr>
      <w:r>
        <w:rPr>
          <w:sz w:val="24"/>
          <w:szCs w:val="24"/>
        </w:rPr>
        <w:t>44</w:t>
      </w:r>
      <w:r w:rsidR="00AA021C">
        <w:rPr>
          <w:sz w:val="24"/>
          <w:szCs w:val="24"/>
        </w:rPr>
        <w:t xml:space="preserve"> – 45.</w:t>
      </w:r>
    </w:p>
    <w:p w14:paraId="7D3159C4" w14:textId="77777777" w:rsidR="00812956" w:rsidRDefault="00812956" w:rsidP="00812956">
      <w:pPr>
        <w:ind w:firstLine="709"/>
        <w:jc w:val="both"/>
        <w:rPr>
          <w:i/>
          <w:sz w:val="24"/>
          <w:szCs w:val="24"/>
        </w:rPr>
      </w:pPr>
      <w:r>
        <w:rPr>
          <w:i/>
          <w:sz w:val="24"/>
          <w:szCs w:val="24"/>
        </w:rPr>
        <w:t>Ответ</w:t>
      </w:r>
      <w:r w:rsidRPr="00812956">
        <w:rPr>
          <w:i/>
          <w:sz w:val="24"/>
          <w:szCs w:val="24"/>
        </w:rPr>
        <w:t xml:space="preserve">: необходимо на сайте  </w:t>
      </w:r>
      <w:proofErr w:type="spellStart"/>
      <w:r w:rsidRPr="00812956">
        <w:rPr>
          <w:i/>
          <w:sz w:val="24"/>
          <w:szCs w:val="24"/>
          <w:lang w:val="en-US"/>
        </w:rPr>
        <w:t>tnpa</w:t>
      </w:r>
      <w:proofErr w:type="spellEnd"/>
      <w:r w:rsidRPr="00812956">
        <w:rPr>
          <w:i/>
          <w:sz w:val="24"/>
          <w:szCs w:val="24"/>
        </w:rPr>
        <w:t>.</w:t>
      </w:r>
      <w:r w:rsidRPr="00812956">
        <w:rPr>
          <w:i/>
          <w:sz w:val="24"/>
          <w:szCs w:val="24"/>
          <w:lang w:val="en-US"/>
        </w:rPr>
        <w:t>by</w:t>
      </w:r>
      <w:r w:rsidRPr="00812956">
        <w:rPr>
          <w:i/>
          <w:sz w:val="24"/>
          <w:szCs w:val="24"/>
        </w:rPr>
        <w:t xml:space="preserve"> найти раздел «Национальный фонд технических нормативных правовых актов», по которому отыскать требуемый ТНПА</w:t>
      </w:r>
      <w:r w:rsidR="003F1D13">
        <w:rPr>
          <w:i/>
          <w:sz w:val="24"/>
          <w:szCs w:val="24"/>
        </w:rPr>
        <w:t xml:space="preserve"> и дать ответы на поставленные вопросы</w:t>
      </w:r>
      <w:r w:rsidRPr="00812956">
        <w:rPr>
          <w:i/>
          <w:sz w:val="24"/>
          <w:szCs w:val="24"/>
        </w:rPr>
        <w:t>.</w:t>
      </w:r>
    </w:p>
    <w:p w14:paraId="694DA4E5" w14:textId="77777777" w:rsidR="004742A2" w:rsidRDefault="004742A2" w:rsidP="004742A2">
      <w:pPr>
        <w:ind w:firstLine="709"/>
        <w:jc w:val="both"/>
        <w:rPr>
          <w:sz w:val="24"/>
          <w:szCs w:val="24"/>
        </w:rPr>
      </w:pPr>
    </w:p>
    <w:p w14:paraId="62BBC639" w14:textId="77777777" w:rsidR="004742A2" w:rsidRPr="006B30F2" w:rsidRDefault="004742A2" w:rsidP="003F1D13">
      <w:pPr>
        <w:ind w:firstLine="709"/>
        <w:jc w:val="both"/>
        <w:rPr>
          <w:sz w:val="24"/>
          <w:szCs w:val="24"/>
        </w:rPr>
      </w:pPr>
      <w:r>
        <w:rPr>
          <w:sz w:val="24"/>
          <w:szCs w:val="24"/>
        </w:rPr>
        <w:t>46</w:t>
      </w:r>
      <w:r w:rsidRPr="006B30F2">
        <w:rPr>
          <w:sz w:val="24"/>
          <w:szCs w:val="24"/>
        </w:rPr>
        <w:t xml:space="preserve">. </w:t>
      </w:r>
    </w:p>
    <w:p w14:paraId="58B05B29" w14:textId="77777777" w:rsidR="004742A2" w:rsidRPr="00812956" w:rsidRDefault="00812956" w:rsidP="004742A2">
      <w:pPr>
        <w:pStyle w:val="af1"/>
        <w:spacing w:before="0" w:beforeAutospacing="0" w:after="0" w:afterAutospacing="0"/>
        <w:ind w:firstLine="709"/>
        <w:jc w:val="both"/>
        <w:rPr>
          <w:i/>
        </w:rPr>
      </w:pPr>
      <w:r w:rsidRPr="00812956">
        <w:rPr>
          <w:i/>
        </w:rPr>
        <w:t xml:space="preserve">Ответ: При ответе на данную ситуацию необходимо пользоваться Правилами подтверждения соответствия Национальной системы подтверждения соответствия Республики Беларусь, </w:t>
      </w:r>
      <w:r w:rsidRPr="00812956">
        <w:rPr>
          <w:rFonts w:eastAsia="Calibri"/>
          <w:bCs/>
          <w:i/>
          <w:sz w:val="26"/>
          <w:szCs w:val="26"/>
          <w:lang w:eastAsia="en-US"/>
        </w:rPr>
        <w:t xml:space="preserve">утв. </w:t>
      </w:r>
      <w:proofErr w:type="gramStart"/>
      <w:r w:rsidRPr="00812956">
        <w:rPr>
          <w:rFonts w:eastAsia="Calibri"/>
          <w:i/>
          <w:sz w:val="26"/>
          <w:szCs w:val="26"/>
          <w:lang w:eastAsia="en-US"/>
        </w:rPr>
        <w:t>Постановлением  Государственного</w:t>
      </w:r>
      <w:proofErr w:type="gramEnd"/>
      <w:r w:rsidRPr="00812956">
        <w:rPr>
          <w:rFonts w:eastAsia="Calibri"/>
          <w:i/>
          <w:sz w:val="26"/>
          <w:szCs w:val="26"/>
          <w:lang w:eastAsia="en-US"/>
        </w:rPr>
        <w:t xml:space="preserve"> комитета по стандартизации Республики Беларусь от </w:t>
      </w:r>
      <w:r w:rsidRPr="00812956">
        <w:rPr>
          <w:rStyle w:val="datepr"/>
          <w:i w:val="0"/>
          <w:sz w:val="26"/>
          <w:szCs w:val="26"/>
        </w:rPr>
        <w:t>25 июля 2017 г.</w:t>
      </w:r>
      <w:r w:rsidRPr="00812956">
        <w:rPr>
          <w:rStyle w:val="number"/>
          <w:i w:val="0"/>
          <w:sz w:val="26"/>
          <w:szCs w:val="26"/>
        </w:rPr>
        <w:t xml:space="preserve"> № 61</w:t>
      </w:r>
      <w:r w:rsidRPr="00812956">
        <w:rPr>
          <w:i/>
          <w:sz w:val="26"/>
          <w:szCs w:val="26"/>
        </w:rPr>
        <w:t>(с измен. и доп.)</w:t>
      </w:r>
    </w:p>
    <w:p w14:paraId="00A627AA" w14:textId="77777777" w:rsidR="00812956" w:rsidRDefault="00812956" w:rsidP="004742A2">
      <w:pPr>
        <w:pStyle w:val="af1"/>
        <w:spacing w:before="0" w:beforeAutospacing="0" w:after="0" w:afterAutospacing="0"/>
        <w:ind w:firstLine="709"/>
        <w:jc w:val="both"/>
      </w:pPr>
    </w:p>
    <w:p w14:paraId="014C4A3A" w14:textId="77777777" w:rsidR="004742A2" w:rsidRPr="006B30F2" w:rsidRDefault="004742A2" w:rsidP="003F1D13">
      <w:pPr>
        <w:pStyle w:val="af1"/>
        <w:spacing w:before="0" w:beforeAutospacing="0" w:after="0" w:afterAutospacing="0"/>
        <w:ind w:firstLine="709"/>
        <w:jc w:val="both"/>
        <w:rPr>
          <w:color w:val="000000"/>
        </w:rPr>
      </w:pPr>
      <w:r>
        <w:t>47</w:t>
      </w:r>
      <w:r w:rsidRPr="006B30F2">
        <w:t xml:space="preserve">. </w:t>
      </w:r>
    </w:p>
    <w:p w14:paraId="66C83FA7" w14:textId="77777777" w:rsidR="00812956" w:rsidRPr="00812956" w:rsidRDefault="00812956" w:rsidP="00812956">
      <w:pPr>
        <w:pStyle w:val="af1"/>
        <w:spacing w:before="0" w:beforeAutospacing="0" w:after="0" w:afterAutospacing="0"/>
        <w:ind w:firstLine="709"/>
        <w:jc w:val="both"/>
        <w:rPr>
          <w:i/>
        </w:rPr>
      </w:pPr>
      <w:r w:rsidRPr="00812956">
        <w:rPr>
          <w:i/>
        </w:rPr>
        <w:t xml:space="preserve">Ответ: При ответе на данную ситуацию необходимо пользоваться Правилами подтверждения соответствия Национальной системы подтверждения соответствия Республики Беларусь, </w:t>
      </w:r>
      <w:r w:rsidRPr="00812956">
        <w:rPr>
          <w:rFonts w:eastAsia="Calibri"/>
          <w:bCs/>
          <w:i/>
          <w:sz w:val="26"/>
          <w:szCs w:val="26"/>
          <w:lang w:eastAsia="en-US"/>
        </w:rPr>
        <w:t xml:space="preserve">утв. </w:t>
      </w:r>
      <w:proofErr w:type="gramStart"/>
      <w:r w:rsidRPr="00812956">
        <w:rPr>
          <w:rFonts w:eastAsia="Calibri"/>
          <w:i/>
          <w:sz w:val="26"/>
          <w:szCs w:val="26"/>
          <w:lang w:eastAsia="en-US"/>
        </w:rPr>
        <w:t>Постановлением  Государственного</w:t>
      </w:r>
      <w:proofErr w:type="gramEnd"/>
      <w:r w:rsidRPr="00812956">
        <w:rPr>
          <w:rFonts w:eastAsia="Calibri"/>
          <w:i/>
          <w:sz w:val="26"/>
          <w:szCs w:val="26"/>
          <w:lang w:eastAsia="en-US"/>
        </w:rPr>
        <w:t xml:space="preserve"> комитета по стандартизации Республики Беларусь от </w:t>
      </w:r>
      <w:r w:rsidRPr="00812956">
        <w:rPr>
          <w:rStyle w:val="datepr"/>
          <w:i w:val="0"/>
          <w:sz w:val="26"/>
          <w:szCs w:val="26"/>
        </w:rPr>
        <w:t>25 июля 2017 г.</w:t>
      </w:r>
      <w:r w:rsidRPr="00812956">
        <w:rPr>
          <w:rStyle w:val="number"/>
          <w:i w:val="0"/>
          <w:sz w:val="26"/>
          <w:szCs w:val="26"/>
        </w:rPr>
        <w:t xml:space="preserve"> № 61</w:t>
      </w:r>
      <w:r w:rsidRPr="00812956">
        <w:rPr>
          <w:i/>
          <w:sz w:val="26"/>
          <w:szCs w:val="26"/>
        </w:rPr>
        <w:t>(с измен. и доп.)</w:t>
      </w:r>
      <w:r>
        <w:rPr>
          <w:i/>
          <w:sz w:val="26"/>
          <w:szCs w:val="26"/>
        </w:rPr>
        <w:t>. Приложение № 5 «Схемы сертификации продукции».</w:t>
      </w:r>
    </w:p>
    <w:p w14:paraId="2B3ED1EE" w14:textId="77777777" w:rsidR="004742A2" w:rsidRDefault="004742A2" w:rsidP="004742A2">
      <w:pPr>
        <w:ind w:firstLine="709"/>
        <w:jc w:val="both"/>
        <w:rPr>
          <w:sz w:val="24"/>
          <w:szCs w:val="24"/>
        </w:rPr>
      </w:pPr>
    </w:p>
    <w:p w14:paraId="2408640A" w14:textId="77777777" w:rsidR="003F1D13" w:rsidRDefault="004742A2" w:rsidP="004742A2">
      <w:pPr>
        <w:ind w:firstLine="709"/>
        <w:jc w:val="both"/>
        <w:rPr>
          <w:sz w:val="24"/>
          <w:szCs w:val="24"/>
        </w:rPr>
      </w:pPr>
      <w:r>
        <w:rPr>
          <w:sz w:val="24"/>
          <w:szCs w:val="24"/>
        </w:rPr>
        <w:t>48</w:t>
      </w:r>
      <w:r w:rsidR="003F1D13">
        <w:rPr>
          <w:sz w:val="24"/>
          <w:szCs w:val="24"/>
        </w:rPr>
        <w:t>-49</w:t>
      </w:r>
      <w:r w:rsidRPr="006B30F2">
        <w:rPr>
          <w:sz w:val="24"/>
          <w:szCs w:val="24"/>
        </w:rPr>
        <w:t xml:space="preserve"> </w:t>
      </w:r>
    </w:p>
    <w:p w14:paraId="70F29F88" w14:textId="77777777" w:rsidR="00812956" w:rsidRPr="00812956" w:rsidRDefault="00812956" w:rsidP="004742A2">
      <w:pPr>
        <w:ind w:firstLine="709"/>
        <w:jc w:val="both"/>
        <w:rPr>
          <w:sz w:val="24"/>
          <w:szCs w:val="24"/>
        </w:rPr>
      </w:pPr>
      <w:r w:rsidRPr="00812956">
        <w:rPr>
          <w:i/>
          <w:sz w:val="24"/>
          <w:szCs w:val="24"/>
        </w:rPr>
        <w:t xml:space="preserve">Ответ: При ответе на данную ситуацию необходимо пользоваться Правилами подтверждения соответствия Национальной системы подтверждения соответствия Республики Беларусь, </w:t>
      </w:r>
      <w:r w:rsidRPr="00812956">
        <w:rPr>
          <w:rFonts w:eastAsia="Calibri"/>
          <w:bCs/>
          <w:i/>
          <w:sz w:val="24"/>
          <w:szCs w:val="24"/>
          <w:lang w:eastAsia="en-US"/>
        </w:rPr>
        <w:t xml:space="preserve">утв. </w:t>
      </w:r>
      <w:proofErr w:type="gramStart"/>
      <w:r w:rsidRPr="00812956">
        <w:rPr>
          <w:rFonts w:eastAsia="Calibri"/>
          <w:i/>
          <w:sz w:val="24"/>
          <w:szCs w:val="24"/>
          <w:lang w:eastAsia="en-US"/>
        </w:rPr>
        <w:t>Постановлением  Государственного</w:t>
      </w:r>
      <w:proofErr w:type="gramEnd"/>
      <w:r w:rsidRPr="00812956">
        <w:rPr>
          <w:rFonts w:eastAsia="Calibri"/>
          <w:i/>
          <w:sz w:val="24"/>
          <w:szCs w:val="24"/>
          <w:lang w:eastAsia="en-US"/>
        </w:rPr>
        <w:t xml:space="preserve"> комитета по стандартизации Республики Беларусь от </w:t>
      </w:r>
      <w:r w:rsidRPr="00812956">
        <w:rPr>
          <w:rStyle w:val="datepr"/>
          <w:i w:val="0"/>
          <w:sz w:val="24"/>
          <w:szCs w:val="24"/>
        </w:rPr>
        <w:t>25 июля 2017 г.</w:t>
      </w:r>
      <w:r w:rsidRPr="00812956">
        <w:rPr>
          <w:rStyle w:val="number"/>
          <w:i w:val="0"/>
          <w:sz w:val="24"/>
          <w:szCs w:val="24"/>
        </w:rPr>
        <w:t xml:space="preserve"> № 61</w:t>
      </w:r>
      <w:r w:rsidRPr="00812956">
        <w:rPr>
          <w:i/>
          <w:sz w:val="24"/>
          <w:szCs w:val="24"/>
        </w:rPr>
        <w:t>(с измен. и доп.).</w:t>
      </w:r>
    </w:p>
    <w:p w14:paraId="26DF24AF" w14:textId="77777777" w:rsidR="004742A2" w:rsidRDefault="004742A2" w:rsidP="004742A2">
      <w:pPr>
        <w:shd w:val="clear" w:color="auto" w:fill="FFFFFF"/>
        <w:ind w:firstLine="709"/>
        <w:jc w:val="both"/>
        <w:rPr>
          <w:bCs/>
          <w:color w:val="282828"/>
          <w:sz w:val="24"/>
          <w:szCs w:val="24"/>
        </w:rPr>
      </w:pPr>
    </w:p>
    <w:p w14:paraId="598F2637" w14:textId="77777777" w:rsidR="004742A2" w:rsidRPr="006B30F2" w:rsidRDefault="004742A2" w:rsidP="004742A2">
      <w:pPr>
        <w:shd w:val="clear" w:color="auto" w:fill="FFFFFF"/>
        <w:ind w:firstLine="720"/>
        <w:jc w:val="both"/>
        <w:rPr>
          <w:color w:val="282828"/>
          <w:sz w:val="24"/>
          <w:szCs w:val="24"/>
        </w:rPr>
      </w:pPr>
      <w:r w:rsidRPr="006B30F2">
        <w:rPr>
          <w:bCs/>
          <w:color w:val="282828"/>
          <w:sz w:val="24"/>
          <w:szCs w:val="24"/>
        </w:rPr>
        <w:t>5</w:t>
      </w:r>
      <w:r>
        <w:rPr>
          <w:bCs/>
          <w:color w:val="282828"/>
          <w:sz w:val="24"/>
          <w:szCs w:val="24"/>
        </w:rPr>
        <w:t>0</w:t>
      </w:r>
      <w:r w:rsidRPr="006B30F2">
        <w:rPr>
          <w:bCs/>
          <w:color w:val="282828"/>
          <w:sz w:val="24"/>
          <w:szCs w:val="24"/>
        </w:rPr>
        <w:t xml:space="preserve">. </w:t>
      </w:r>
    </w:p>
    <w:p w14:paraId="63B9E13F" w14:textId="77777777" w:rsidR="009F5ABF" w:rsidRPr="009F5ABF" w:rsidRDefault="00812956" w:rsidP="009F5ABF">
      <w:pPr>
        <w:shd w:val="clear" w:color="auto" w:fill="FFFFFF"/>
        <w:ind w:firstLine="720"/>
        <w:jc w:val="both"/>
        <w:rPr>
          <w:i/>
          <w:color w:val="282828"/>
          <w:sz w:val="24"/>
          <w:szCs w:val="24"/>
        </w:rPr>
      </w:pPr>
      <w:r w:rsidRPr="009F5ABF">
        <w:rPr>
          <w:i/>
          <w:color w:val="282828"/>
          <w:sz w:val="24"/>
          <w:szCs w:val="24"/>
        </w:rPr>
        <w:t xml:space="preserve">Ответ: </w:t>
      </w:r>
      <w:r w:rsidR="009F5ABF" w:rsidRPr="009F5ABF">
        <w:rPr>
          <w:i/>
          <w:color w:val="282828"/>
          <w:sz w:val="24"/>
          <w:szCs w:val="24"/>
        </w:rPr>
        <w:t xml:space="preserve">При ответе на данную ситуацию необходимо пользоваться </w:t>
      </w:r>
    </w:p>
    <w:p w14:paraId="6D0322D9" w14:textId="77777777" w:rsidR="004742A2" w:rsidRPr="009F5ABF" w:rsidRDefault="009F5ABF" w:rsidP="009F5ABF">
      <w:pPr>
        <w:shd w:val="clear" w:color="auto" w:fill="FFFFFF"/>
        <w:ind w:firstLine="720"/>
        <w:jc w:val="both"/>
        <w:rPr>
          <w:i/>
          <w:sz w:val="24"/>
          <w:szCs w:val="24"/>
        </w:rPr>
      </w:pPr>
      <w:r w:rsidRPr="009F5ABF">
        <w:rPr>
          <w:i/>
          <w:color w:val="282828"/>
          <w:sz w:val="24"/>
          <w:szCs w:val="24"/>
        </w:rPr>
        <w:lastRenderedPageBreak/>
        <w:t>1)</w:t>
      </w:r>
      <w:proofErr w:type="gramStart"/>
      <w:r w:rsidRPr="009F5ABF">
        <w:rPr>
          <w:rFonts w:eastAsia="Calibri"/>
          <w:i/>
          <w:sz w:val="24"/>
          <w:szCs w:val="24"/>
          <w:lang w:eastAsia="en-US"/>
        </w:rPr>
        <w:t>Постановлением  Государственного</w:t>
      </w:r>
      <w:proofErr w:type="gramEnd"/>
      <w:r w:rsidRPr="009F5ABF">
        <w:rPr>
          <w:rFonts w:eastAsia="Calibri"/>
          <w:i/>
          <w:sz w:val="24"/>
          <w:szCs w:val="24"/>
          <w:lang w:eastAsia="en-US"/>
        </w:rPr>
        <w:t xml:space="preserve"> комитета по стандартизации Республики Беларусь от 10 июля 2017 г. № 57</w:t>
      </w:r>
      <w:r w:rsidRPr="009F5ABF">
        <w:rPr>
          <w:i/>
          <w:color w:val="282828"/>
          <w:sz w:val="24"/>
          <w:szCs w:val="24"/>
        </w:rPr>
        <w:t xml:space="preserve"> «</w:t>
      </w:r>
      <w:r w:rsidRPr="009F5ABF">
        <w:rPr>
          <w:rFonts w:eastAsia="Calibri"/>
          <w:bCs/>
          <w:i/>
          <w:sz w:val="24"/>
          <w:szCs w:val="24"/>
          <w:lang w:eastAsia="en-US"/>
        </w:rPr>
        <w:t>Об утверждении Правил разработки, утверждения,</w:t>
      </w:r>
      <w:r w:rsidRPr="009F5ABF">
        <w:rPr>
          <w:rFonts w:eastAsia="Calibri"/>
          <w:i/>
          <w:sz w:val="24"/>
          <w:szCs w:val="24"/>
          <w:lang w:eastAsia="en-US"/>
        </w:rPr>
        <w:t xml:space="preserve"> </w:t>
      </w:r>
      <w:r w:rsidRPr="009F5ABF">
        <w:rPr>
          <w:rFonts w:eastAsia="Calibri"/>
          <w:bCs/>
          <w:i/>
          <w:sz w:val="24"/>
          <w:szCs w:val="24"/>
          <w:lang w:eastAsia="en-US"/>
        </w:rPr>
        <w:t>государственной регистрации, изменения</w:t>
      </w:r>
      <w:r w:rsidRPr="009F5ABF">
        <w:rPr>
          <w:rFonts w:eastAsia="Calibri"/>
          <w:i/>
          <w:sz w:val="24"/>
          <w:szCs w:val="24"/>
          <w:lang w:eastAsia="en-US"/>
        </w:rPr>
        <w:t xml:space="preserve"> </w:t>
      </w:r>
      <w:r w:rsidRPr="009F5ABF">
        <w:rPr>
          <w:rFonts w:eastAsia="Calibri"/>
          <w:bCs/>
          <w:i/>
          <w:sz w:val="24"/>
          <w:szCs w:val="24"/>
          <w:lang w:eastAsia="en-US"/>
        </w:rPr>
        <w:t xml:space="preserve">и отмены технических условий» </w:t>
      </w:r>
      <w:r w:rsidRPr="009F5ABF">
        <w:rPr>
          <w:i/>
          <w:sz w:val="24"/>
          <w:szCs w:val="24"/>
        </w:rPr>
        <w:t>(с измен. и доп.);</w:t>
      </w:r>
    </w:p>
    <w:p w14:paraId="2C5CCD6D" w14:textId="77777777" w:rsidR="009F5ABF" w:rsidRDefault="009F5ABF" w:rsidP="009F5ABF">
      <w:pPr>
        <w:overflowPunct/>
        <w:autoSpaceDE/>
        <w:autoSpaceDN/>
        <w:adjustRightInd/>
        <w:rPr>
          <w:i/>
          <w:sz w:val="24"/>
          <w:szCs w:val="24"/>
        </w:rPr>
      </w:pPr>
      <w:r w:rsidRPr="009F5ABF">
        <w:rPr>
          <w:i/>
          <w:sz w:val="24"/>
          <w:szCs w:val="24"/>
        </w:rPr>
        <w:t xml:space="preserve">2) Постановлением совета Министров РБ </w:t>
      </w:r>
      <w:r w:rsidRPr="009F5ABF">
        <w:rPr>
          <w:bCs/>
          <w:i/>
          <w:color w:val="000000"/>
          <w:sz w:val="24"/>
          <w:szCs w:val="24"/>
        </w:rPr>
        <w:t xml:space="preserve">Об административных процедурах, осуществляемых в отношении субъектов хозяйствования от </w:t>
      </w:r>
      <w:r w:rsidRPr="009F5ABF">
        <w:rPr>
          <w:i/>
          <w:color w:val="000000"/>
          <w:sz w:val="24"/>
          <w:szCs w:val="24"/>
        </w:rPr>
        <w:t>24 сентября 2021 г. № 548</w:t>
      </w:r>
      <w:r w:rsidRPr="009F5ABF">
        <w:rPr>
          <w:i/>
          <w:sz w:val="24"/>
          <w:szCs w:val="24"/>
        </w:rPr>
        <w:t>(с измен</w:t>
      </w:r>
      <w:proofErr w:type="gramStart"/>
      <w:r w:rsidRPr="009F5ABF">
        <w:rPr>
          <w:i/>
          <w:sz w:val="24"/>
          <w:szCs w:val="24"/>
        </w:rPr>
        <w:t>.</w:t>
      </w:r>
      <w:proofErr w:type="gramEnd"/>
      <w:r w:rsidRPr="009F5ABF">
        <w:rPr>
          <w:i/>
          <w:sz w:val="24"/>
          <w:szCs w:val="24"/>
        </w:rPr>
        <w:t xml:space="preserve"> и доп.).</w:t>
      </w:r>
    </w:p>
    <w:p w14:paraId="7F41AC54" w14:textId="77777777" w:rsidR="00E620BA" w:rsidRPr="009F5ABF" w:rsidRDefault="00E620BA" w:rsidP="009F5ABF">
      <w:pPr>
        <w:overflowPunct/>
        <w:autoSpaceDE/>
        <w:autoSpaceDN/>
        <w:adjustRightInd/>
        <w:rPr>
          <w:bCs/>
          <w:i/>
          <w:color w:val="000000"/>
          <w:sz w:val="24"/>
          <w:szCs w:val="24"/>
        </w:rPr>
      </w:pPr>
    </w:p>
    <w:p w14:paraId="157D1BA3" w14:textId="77777777" w:rsidR="004742A2" w:rsidRPr="006B30F2" w:rsidRDefault="004742A2" w:rsidP="004742A2">
      <w:pPr>
        <w:shd w:val="clear" w:color="auto" w:fill="FFFFFF"/>
        <w:ind w:firstLine="720"/>
        <w:jc w:val="both"/>
        <w:rPr>
          <w:color w:val="282828"/>
          <w:sz w:val="24"/>
          <w:szCs w:val="24"/>
        </w:rPr>
      </w:pPr>
      <w:r w:rsidRPr="006B30F2">
        <w:rPr>
          <w:color w:val="282828"/>
          <w:sz w:val="24"/>
          <w:szCs w:val="24"/>
        </w:rPr>
        <w:t>5</w:t>
      </w:r>
      <w:r>
        <w:rPr>
          <w:color w:val="282828"/>
          <w:sz w:val="24"/>
          <w:szCs w:val="24"/>
        </w:rPr>
        <w:t>1</w:t>
      </w:r>
      <w:r w:rsidRPr="006B30F2">
        <w:rPr>
          <w:color w:val="282828"/>
          <w:sz w:val="24"/>
          <w:szCs w:val="24"/>
        </w:rPr>
        <w:t xml:space="preserve">. </w:t>
      </w:r>
    </w:p>
    <w:p w14:paraId="7B99FF46" w14:textId="77777777" w:rsidR="004742A2" w:rsidRPr="009F5ABF" w:rsidRDefault="00812956" w:rsidP="004742A2">
      <w:pPr>
        <w:shd w:val="clear" w:color="auto" w:fill="FFFFFF"/>
        <w:ind w:firstLine="709"/>
        <w:jc w:val="both"/>
        <w:rPr>
          <w:i/>
          <w:sz w:val="24"/>
          <w:szCs w:val="24"/>
        </w:rPr>
      </w:pPr>
      <w:r w:rsidRPr="009F5ABF">
        <w:rPr>
          <w:i/>
          <w:sz w:val="24"/>
          <w:szCs w:val="24"/>
        </w:rPr>
        <w:t xml:space="preserve">Ответ: При ответе на данную ситуацию необходимо пользоваться Правилами подтверждения соответствия Национальной системы подтверждения соответствия Республики Беларусь, </w:t>
      </w:r>
      <w:r w:rsidRPr="009F5ABF">
        <w:rPr>
          <w:rFonts w:eastAsia="Calibri"/>
          <w:bCs/>
          <w:i/>
          <w:sz w:val="24"/>
          <w:szCs w:val="24"/>
          <w:lang w:eastAsia="en-US"/>
        </w:rPr>
        <w:t xml:space="preserve">утв. </w:t>
      </w:r>
      <w:proofErr w:type="gramStart"/>
      <w:r w:rsidRPr="009F5ABF">
        <w:rPr>
          <w:rFonts w:eastAsia="Calibri"/>
          <w:i/>
          <w:sz w:val="24"/>
          <w:szCs w:val="24"/>
          <w:lang w:eastAsia="en-US"/>
        </w:rPr>
        <w:t>Постановлением  Государственного</w:t>
      </w:r>
      <w:proofErr w:type="gramEnd"/>
      <w:r w:rsidRPr="009F5ABF">
        <w:rPr>
          <w:rFonts w:eastAsia="Calibri"/>
          <w:i/>
          <w:sz w:val="24"/>
          <w:szCs w:val="24"/>
          <w:lang w:eastAsia="en-US"/>
        </w:rPr>
        <w:t xml:space="preserve"> комитета по стандартизации Республики Беларусь от </w:t>
      </w:r>
      <w:r w:rsidRPr="009F5ABF">
        <w:rPr>
          <w:rStyle w:val="datepr"/>
          <w:i w:val="0"/>
          <w:sz w:val="24"/>
          <w:szCs w:val="24"/>
        </w:rPr>
        <w:t>25 июля 2017 г.</w:t>
      </w:r>
      <w:r w:rsidRPr="009F5ABF">
        <w:rPr>
          <w:rStyle w:val="number"/>
          <w:i w:val="0"/>
          <w:sz w:val="24"/>
          <w:szCs w:val="24"/>
        </w:rPr>
        <w:t xml:space="preserve"> № 61</w:t>
      </w:r>
      <w:r w:rsidRPr="009F5ABF">
        <w:rPr>
          <w:i/>
          <w:sz w:val="24"/>
          <w:szCs w:val="24"/>
        </w:rPr>
        <w:t>(с измен. и доп.).</w:t>
      </w:r>
    </w:p>
    <w:p w14:paraId="5DE31012" w14:textId="77777777" w:rsidR="00812956" w:rsidRDefault="00812956" w:rsidP="009F5ABF">
      <w:pPr>
        <w:shd w:val="clear" w:color="auto" w:fill="FFFFFF"/>
        <w:jc w:val="both"/>
        <w:rPr>
          <w:sz w:val="24"/>
          <w:szCs w:val="24"/>
        </w:rPr>
      </w:pPr>
    </w:p>
    <w:p w14:paraId="6AEC7541" w14:textId="77777777" w:rsidR="004742A2" w:rsidRPr="006B30F2" w:rsidRDefault="004742A2" w:rsidP="004742A2">
      <w:pPr>
        <w:shd w:val="clear" w:color="auto" w:fill="FFFFFF"/>
        <w:ind w:firstLine="709"/>
        <w:jc w:val="both"/>
        <w:rPr>
          <w:color w:val="282828"/>
          <w:sz w:val="24"/>
          <w:szCs w:val="24"/>
        </w:rPr>
      </w:pPr>
      <w:r>
        <w:rPr>
          <w:sz w:val="24"/>
          <w:szCs w:val="24"/>
        </w:rPr>
        <w:t>52</w:t>
      </w:r>
      <w:r w:rsidRPr="006B30F2">
        <w:rPr>
          <w:bCs/>
          <w:color w:val="282828"/>
          <w:sz w:val="24"/>
          <w:szCs w:val="24"/>
        </w:rPr>
        <w:t xml:space="preserve">. </w:t>
      </w:r>
    </w:p>
    <w:p w14:paraId="0C5B1BFA" w14:textId="77777777" w:rsidR="00E268C8" w:rsidRPr="00812956" w:rsidRDefault="004742A2" w:rsidP="004742A2">
      <w:pPr>
        <w:ind w:firstLine="709"/>
        <w:rPr>
          <w:i/>
          <w:sz w:val="24"/>
          <w:szCs w:val="24"/>
        </w:rPr>
      </w:pPr>
      <w:r w:rsidRPr="00812956">
        <w:rPr>
          <w:i/>
          <w:sz w:val="24"/>
          <w:szCs w:val="24"/>
        </w:rPr>
        <w:t xml:space="preserve">Ответ: необходимо на сайте  </w:t>
      </w:r>
      <w:proofErr w:type="spellStart"/>
      <w:r w:rsidRPr="00812956">
        <w:rPr>
          <w:i/>
          <w:sz w:val="24"/>
          <w:szCs w:val="24"/>
          <w:lang w:val="en-US"/>
        </w:rPr>
        <w:t>tnpa</w:t>
      </w:r>
      <w:proofErr w:type="spellEnd"/>
      <w:r w:rsidRPr="00812956">
        <w:rPr>
          <w:i/>
          <w:sz w:val="24"/>
          <w:szCs w:val="24"/>
        </w:rPr>
        <w:t>.</w:t>
      </w:r>
      <w:r w:rsidRPr="00812956">
        <w:rPr>
          <w:i/>
          <w:sz w:val="24"/>
          <w:szCs w:val="24"/>
          <w:lang w:val="en-US"/>
        </w:rPr>
        <w:t>by</w:t>
      </w:r>
      <w:r w:rsidRPr="00812956">
        <w:rPr>
          <w:i/>
          <w:sz w:val="24"/>
          <w:szCs w:val="24"/>
        </w:rPr>
        <w:t xml:space="preserve"> найти раздел « Национальный фонд технических нормативных правовых актов»</w:t>
      </w:r>
      <w:r w:rsidR="00812956" w:rsidRPr="00812956">
        <w:rPr>
          <w:i/>
          <w:sz w:val="24"/>
          <w:szCs w:val="24"/>
        </w:rPr>
        <w:t>, по которому отыскать требуемый ТНПА.</w:t>
      </w:r>
    </w:p>
    <w:p w14:paraId="1E4D05E3" w14:textId="77777777" w:rsidR="004742A2" w:rsidRPr="00812956" w:rsidRDefault="004742A2" w:rsidP="00E268C8">
      <w:pPr>
        <w:rPr>
          <w:i/>
          <w:sz w:val="24"/>
          <w:szCs w:val="24"/>
        </w:rPr>
      </w:pPr>
    </w:p>
    <w:p w14:paraId="0BE7948F" w14:textId="77777777" w:rsidR="004742A2" w:rsidRDefault="00AD13D6" w:rsidP="00AD13D6">
      <w:pPr>
        <w:ind w:firstLine="709"/>
        <w:rPr>
          <w:sz w:val="24"/>
          <w:szCs w:val="24"/>
        </w:rPr>
      </w:pPr>
      <w:r>
        <w:rPr>
          <w:sz w:val="24"/>
          <w:szCs w:val="24"/>
        </w:rPr>
        <w:t xml:space="preserve">53.  </w:t>
      </w:r>
      <w:r w:rsidRPr="00AD13D6">
        <w:rPr>
          <w:i/>
          <w:sz w:val="24"/>
          <w:szCs w:val="24"/>
        </w:rPr>
        <w:t>Ответ на данную ситуацию дается на основании положений ТР ТС 021/2011 «О безопасности пищевой продукции».</w:t>
      </w:r>
    </w:p>
    <w:p w14:paraId="4E3AE32D" w14:textId="77777777" w:rsidR="004742A2" w:rsidRDefault="004742A2" w:rsidP="00E268C8">
      <w:pPr>
        <w:rPr>
          <w:sz w:val="24"/>
          <w:szCs w:val="24"/>
        </w:rPr>
      </w:pPr>
    </w:p>
    <w:p w14:paraId="442A1C26" w14:textId="77777777" w:rsidR="004742A2" w:rsidRDefault="004742A2" w:rsidP="00E268C8">
      <w:pPr>
        <w:rPr>
          <w:sz w:val="24"/>
          <w:szCs w:val="24"/>
        </w:rPr>
      </w:pPr>
    </w:p>
    <w:p w14:paraId="1E86BFBD" w14:textId="77777777" w:rsidR="004742A2" w:rsidRDefault="004742A2" w:rsidP="00E268C8">
      <w:pPr>
        <w:rPr>
          <w:sz w:val="24"/>
          <w:szCs w:val="24"/>
        </w:rPr>
      </w:pPr>
    </w:p>
    <w:p w14:paraId="327678A6" w14:textId="77777777" w:rsidR="004742A2" w:rsidRDefault="004742A2" w:rsidP="00E268C8">
      <w:pPr>
        <w:rPr>
          <w:sz w:val="24"/>
          <w:szCs w:val="24"/>
        </w:rPr>
      </w:pPr>
    </w:p>
    <w:p w14:paraId="05FF3A9F" w14:textId="77777777" w:rsidR="004742A2" w:rsidRDefault="004742A2" w:rsidP="00E268C8">
      <w:pPr>
        <w:rPr>
          <w:sz w:val="24"/>
          <w:szCs w:val="24"/>
        </w:rPr>
      </w:pPr>
    </w:p>
    <w:p w14:paraId="2B788FB9" w14:textId="77777777" w:rsidR="003F1D13" w:rsidRDefault="003F1D13" w:rsidP="00E268C8">
      <w:pPr>
        <w:rPr>
          <w:sz w:val="24"/>
          <w:szCs w:val="24"/>
        </w:rPr>
      </w:pPr>
    </w:p>
    <w:p w14:paraId="4B2E7B42" w14:textId="77777777" w:rsidR="003F1D13" w:rsidRDefault="003F1D13" w:rsidP="00E268C8">
      <w:pPr>
        <w:rPr>
          <w:sz w:val="24"/>
          <w:szCs w:val="24"/>
        </w:rPr>
      </w:pPr>
    </w:p>
    <w:p w14:paraId="513B5EA7" w14:textId="77777777" w:rsidR="003F1D13" w:rsidRDefault="003F1D13" w:rsidP="00E268C8">
      <w:pPr>
        <w:rPr>
          <w:sz w:val="24"/>
          <w:szCs w:val="24"/>
        </w:rPr>
      </w:pPr>
    </w:p>
    <w:p w14:paraId="6DAB180A" w14:textId="77777777" w:rsidR="003F1D13" w:rsidRDefault="003F1D13" w:rsidP="00E268C8">
      <w:pPr>
        <w:rPr>
          <w:sz w:val="24"/>
          <w:szCs w:val="24"/>
        </w:rPr>
      </w:pPr>
    </w:p>
    <w:p w14:paraId="57C61CA3" w14:textId="77777777" w:rsidR="003F1D13" w:rsidRDefault="003F1D13" w:rsidP="00E268C8">
      <w:pPr>
        <w:rPr>
          <w:sz w:val="24"/>
          <w:szCs w:val="24"/>
        </w:rPr>
      </w:pPr>
    </w:p>
    <w:p w14:paraId="66456D5B" w14:textId="77777777" w:rsidR="003F1D13" w:rsidRDefault="003F1D13" w:rsidP="00E268C8">
      <w:pPr>
        <w:rPr>
          <w:sz w:val="24"/>
          <w:szCs w:val="24"/>
        </w:rPr>
      </w:pPr>
    </w:p>
    <w:p w14:paraId="10813B97" w14:textId="77777777" w:rsidR="003F1D13" w:rsidRDefault="003F1D13" w:rsidP="00E268C8">
      <w:pPr>
        <w:rPr>
          <w:sz w:val="24"/>
          <w:szCs w:val="24"/>
        </w:rPr>
      </w:pPr>
    </w:p>
    <w:p w14:paraId="48D7C92D" w14:textId="77777777" w:rsidR="003F1D13" w:rsidRDefault="003F1D13" w:rsidP="00E268C8">
      <w:pPr>
        <w:rPr>
          <w:sz w:val="24"/>
          <w:szCs w:val="24"/>
        </w:rPr>
      </w:pPr>
    </w:p>
    <w:p w14:paraId="194D9B77" w14:textId="77777777" w:rsidR="003F1D13" w:rsidRDefault="003F1D13" w:rsidP="00E268C8">
      <w:pPr>
        <w:rPr>
          <w:sz w:val="24"/>
          <w:szCs w:val="24"/>
        </w:rPr>
      </w:pPr>
    </w:p>
    <w:p w14:paraId="5151EF15" w14:textId="77777777" w:rsidR="003F1D13" w:rsidRDefault="003F1D13" w:rsidP="00E268C8">
      <w:pPr>
        <w:rPr>
          <w:sz w:val="24"/>
          <w:szCs w:val="24"/>
        </w:rPr>
      </w:pPr>
    </w:p>
    <w:p w14:paraId="4F4DE413" w14:textId="77777777" w:rsidR="003F1D13" w:rsidRDefault="003F1D13" w:rsidP="00E268C8">
      <w:pPr>
        <w:rPr>
          <w:sz w:val="24"/>
          <w:szCs w:val="24"/>
        </w:rPr>
      </w:pPr>
    </w:p>
    <w:p w14:paraId="7A3398DF" w14:textId="77777777" w:rsidR="003F1D13" w:rsidRDefault="003F1D13" w:rsidP="00E268C8">
      <w:pPr>
        <w:rPr>
          <w:sz w:val="24"/>
          <w:szCs w:val="24"/>
        </w:rPr>
      </w:pPr>
    </w:p>
    <w:p w14:paraId="287C9966" w14:textId="77777777" w:rsidR="003F1D13" w:rsidRDefault="003F1D13" w:rsidP="00E268C8">
      <w:pPr>
        <w:rPr>
          <w:sz w:val="24"/>
          <w:szCs w:val="24"/>
        </w:rPr>
      </w:pPr>
    </w:p>
    <w:p w14:paraId="4F15B798" w14:textId="77777777" w:rsidR="003F1D13" w:rsidRDefault="003F1D13" w:rsidP="00E268C8">
      <w:pPr>
        <w:rPr>
          <w:sz w:val="24"/>
          <w:szCs w:val="24"/>
        </w:rPr>
      </w:pPr>
    </w:p>
    <w:p w14:paraId="0F311E62" w14:textId="77777777" w:rsidR="003F1D13" w:rsidRDefault="003F1D13" w:rsidP="00E268C8">
      <w:pPr>
        <w:rPr>
          <w:sz w:val="24"/>
          <w:szCs w:val="24"/>
        </w:rPr>
      </w:pPr>
    </w:p>
    <w:p w14:paraId="6A67591C" w14:textId="77777777" w:rsidR="003F1D13" w:rsidRDefault="003F1D13" w:rsidP="00E268C8">
      <w:pPr>
        <w:rPr>
          <w:sz w:val="24"/>
          <w:szCs w:val="24"/>
        </w:rPr>
      </w:pPr>
    </w:p>
    <w:p w14:paraId="19D27A44" w14:textId="77777777" w:rsidR="003F1D13" w:rsidRDefault="003F1D13" w:rsidP="00E268C8">
      <w:pPr>
        <w:rPr>
          <w:sz w:val="24"/>
          <w:szCs w:val="24"/>
        </w:rPr>
      </w:pPr>
    </w:p>
    <w:p w14:paraId="3AA9362E" w14:textId="77777777" w:rsidR="003F1D13" w:rsidRDefault="003F1D13" w:rsidP="00E268C8">
      <w:pPr>
        <w:rPr>
          <w:sz w:val="24"/>
          <w:szCs w:val="24"/>
        </w:rPr>
      </w:pPr>
    </w:p>
    <w:p w14:paraId="08905463" w14:textId="77777777" w:rsidR="003F1D13" w:rsidRDefault="003F1D13" w:rsidP="00E268C8">
      <w:pPr>
        <w:rPr>
          <w:sz w:val="24"/>
          <w:szCs w:val="24"/>
        </w:rPr>
      </w:pPr>
    </w:p>
    <w:p w14:paraId="24020CFE" w14:textId="77777777" w:rsidR="003F1D13" w:rsidRDefault="003F1D13" w:rsidP="00E268C8">
      <w:pPr>
        <w:rPr>
          <w:sz w:val="24"/>
          <w:szCs w:val="24"/>
        </w:rPr>
      </w:pPr>
    </w:p>
    <w:p w14:paraId="7DB93A7F" w14:textId="77777777" w:rsidR="003F1D13" w:rsidRDefault="003F1D13" w:rsidP="00E268C8">
      <w:pPr>
        <w:rPr>
          <w:sz w:val="24"/>
          <w:szCs w:val="24"/>
        </w:rPr>
      </w:pPr>
    </w:p>
    <w:p w14:paraId="46060C41" w14:textId="77777777" w:rsidR="003F1D13" w:rsidRDefault="003F1D13" w:rsidP="00E268C8">
      <w:pPr>
        <w:rPr>
          <w:sz w:val="24"/>
          <w:szCs w:val="24"/>
        </w:rPr>
      </w:pPr>
    </w:p>
    <w:p w14:paraId="7110E5AA" w14:textId="77777777" w:rsidR="003F1D13" w:rsidRDefault="003F1D13" w:rsidP="00E268C8">
      <w:pPr>
        <w:rPr>
          <w:sz w:val="24"/>
          <w:szCs w:val="24"/>
        </w:rPr>
      </w:pPr>
    </w:p>
    <w:p w14:paraId="3047929C" w14:textId="77777777" w:rsidR="003F1D13" w:rsidRDefault="003F1D13" w:rsidP="00E268C8">
      <w:pPr>
        <w:rPr>
          <w:sz w:val="24"/>
          <w:szCs w:val="24"/>
        </w:rPr>
      </w:pPr>
    </w:p>
    <w:p w14:paraId="44D03B38" w14:textId="77777777" w:rsidR="003F1D13" w:rsidRDefault="003F1D13" w:rsidP="00E268C8">
      <w:pPr>
        <w:rPr>
          <w:sz w:val="24"/>
          <w:szCs w:val="24"/>
        </w:rPr>
      </w:pPr>
    </w:p>
    <w:p w14:paraId="037CB74D" w14:textId="77777777" w:rsidR="003F1D13" w:rsidRDefault="003F1D13" w:rsidP="00E268C8">
      <w:pPr>
        <w:rPr>
          <w:sz w:val="24"/>
          <w:szCs w:val="24"/>
        </w:rPr>
      </w:pPr>
    </w:p>
    <w:p w14:paraId="6290C449" w14:textId="77777777" w:rsidR="003F1D13" w:rsidRDefault="003F1D13" w:rsidP="00E268C8">
      <w:pPr>
        <w:rPr>
          <w:sz w:val="24"/>
          <w:szCs w:val="24"/>
        </w:rPr>
      </w:pPr>
    </w:p>
    <w:p w14:paraId="66C71103" w14:textId="77777777" w:rsidR="003F1D13" w:rsidRPr="000461CC" w:rsidRDefault="003F1D13" w:rsidP="00E268C8">
      <w:pPr>
        <w:rPr>
          <w:sz w:val="24"/>
          <w:szCs w:val="24"/>
        </w:rPr>
      </w:pPr>
    </w:p>
    <w:p w14:paraId="7DE4A0E3" w14:textId="77777777" w:rsidR="002C5A7A" w:rsidRDefault="002C5A7A" w:rsidP="002C5A7A">
      <w:pPr>
        <w:jc w:val="center"/>
        <w:rPr>
          <w:rFonts w:eastAsia="Batang"/>
          <w:b/>
          <w:bCs/>
          <w:sz w:val="24"/>
          <w:szCs w:val="24"/>
        </w:rPr>
      </w:pPr>
      <w:r>
        <w:rPr>
          <w:rFonts w:eastAsia="Batang"/>
          <w:b/>
          <w:bCs/>
          <w:sz w:val="24"/>
          <w:szCs w:val="24"/>
        </w:rPr>
        <w:lastRenderedPageBreak/>
        <w:t>СО</w:t>
      </w:r>
      <w:r w:rsidR="008A660A">
        <w:rPr>
          <w:rFonts w:eastAsia="Batang"/>
          <w:b/>
          <w:bCs/>
          <w:sz w:val="24"/>
          <w:szCs w:val="24"/>
        </w:rPr>
        <w:t>ДЕРЖАНИЕ ПРОГРАММЫ ПО УЧЕБНОМУ ПРЕДМЕТУ</w:t>
      </w:r>
      <w:r>
        <w:rPr>
          <w:rFonts w:eastAsia="Batang"/>
          <w:b/>
          <w:bCs/>
          <w:sz w:val="24"/>
          <w:szCs w:val="24"/>
        </w:rPr>
        <w:t>.</w:t>
      </w:r>
    </w:p>
    <w:p w14:paraId="46FD2DE2" w14:textId="77777777" w:rsidR="002C5A7A" w:rsidRDefault="002C5A7A" w:rsidP="002C5A7A">
      <w:pPr>
        <w:rPr>
          <w:rFonts w:eastAsia="Batang"/>
          <w:b/>
          <w:bCs/>
          <w:sz w:val="24"/>
          <w:szCs w:val="24"/>
        </w:rPr>
      </w:pPr>
    </w:p>
    <w:p w14:paraId="79D61608" w14:textId="77777777" w:rsidR="002C5A7A" w:rsidRDefault="00E268C8" w:rsidP="002C5A7A">
      <w:pPr>
        <w:rPr>
          <w:rFonts w:eastAsia="Batang"/>
          <w:b/>
          <w:bCs/>
          <w:sz w:val="24"/>
          <w:szCs w:val="24"/>
        </w:rPr>
      </w:pPr>
      <w:r>
        <w:rPr>
          <w:rFonts w:eastAsia="Batang"/>
          <w:b/>
          <w:bCs/>
          <w:sz w:val="24"/>
          <w:szCs w:val="24"/>
        </w:rPr>
        <w:t>Введение</w:t>
      </w:r>
    </w:p>
    <w:p w14:paraId="2518366E" w14:textId="77777777" w:rsidR="00E268C8" w:rsidRPr="008530E9" w:rsidRDefault="00E268C8" w:rsidP="00E268C8">
      <w:pPr>
        <w:pStyle w:val="a5"/>
        <w:widowControl w:val="0"/>
        <w:ind w:firstLine="284"/>
        <w:rPr>
          <w:sz w:val="24"/>
          <w:szCs w:val="24"/>
        </w:rPr>
      </w:pPr>
      <w:r>
        <w:rPr>
          <w:sz w:val="24"/>
          <w:szCs w:val="24"/>
        </w:rPr>
        <w:t>Задачи, цель учебного предмета</w:t>
      </w:r>
      <w:r w:rsidRPr="008530E9">
        <w:rPr>
          <w:sz w:val="24"/>
          <w:szCs w:val="24"/>
        </w:rPr>
        <w:t xml:space="preserve"> «Стандартизация и сертификация», взаимо</w:t>
      </w:r>
      <w:r>
        <w:rPr>
          <w:sz w:val="24"/>
          <w:szCs w:val="24"/>
        </w:rPr>
        <w:t>связь с другими учебными предметами</w:t>
      </w:r>
      <w:r w:rsidRPr="008530E9">
        <w:rPr>
          <w:sz w:val="24"/>
          <w:szCs w:val="24"/>
        </w:rPr>
        <w:t>.</w:t>
      </w:r>
    </w:p>
    <w:p w14:paraId="2CECE7D0" w14:textId="77777777" w:rsidR="00E268C8" w:rsidRDefault="00E268C8" w:rsidP="00A97C99">
      <w:pPr>
        <w:ind w:firstLine="426"/>
        <w:rPr>
          <w:sz w:val="24"/>
          <w:szCs w:val="24"/>
        </w:rPr>
      </w:pPr>
      <w:r w:rsidRPr="008530E9">
        <w:rPr>
          <w:sz w:val="24"/>
          <w:szCs w:val="24"/>
        </w:rPr>
        <w:t>Актуальность вопросов стандартизации, технического нормирования и оценки соответствия в современных условиях. Краткий исторический обзор развития стандартизации и сертификации, характеристика состояния этих областей деятельности на современном этапе.</w:t>
      </w:r>
    </w:p>
    <w:p w14:paraId="1785E5D7" w14:textId="77777777" w:rsidR="00E268C8" w:rsidRDefault="00E268C8" w:rsidP="00E268C8">
      <w:pPr>
        <w:rPr>
          <w:sz w:val="24"/>
          <w:szCs w:val="24"/>
        </w:rPr>
      </w:pPr>
    </w:p>
    <w:p w14:paraId="06CF2354" w14:textId="77777777" w:rsidR="00E268C8" w:rsidRDefault="00E268C8" w:rsidP="00E268C8">
      <w:r w:rsidRPr="008530E9">
        <w:rPr>
          <w:sz w:val="24"/>
          <w:szCs w:val="24"/>
        </w:rPr>
        <w:t>Раздел 1.</w:t>
      </w:r>
      <w:r w:rsidRPr="008530E9">
        <w:rPr>
          <w:b/>
          <w:sz w:val="24"/>
          <w:szCs w:val="24"/>
        </w:rPr>
        <w:t xml:space="preserve"> </w:t>
      </w:r>
      <w:r w:rsidRPr="008530E9">
        <w:rPr>
          <w:b/>
          <w:bCs/>
          <w:sz w:val="24"/>
          <w:szCs w:val="24"/>
        </w:rPr>
        <w:t>Основы стандартизации</w:t>
      </w:r>
    </w:p>
    <w:p w14:paraId="538B0629" w14:textId="77777777" w:rsidR="00E268C8" w:rsidRDefault="00E268C8" w:rsidP="00E268C8">
      <w:r w:rsidRPr="008530E9">
        <w:rPr>
          <w:b/>
          <w:sz w:val="24"/>
          <w:szCs w:val="24"/>
        </w:rPr>
        <w:t>1.1 Основные понятия стандартизации, ее принципы и методы</w:t>
      </w:r>
    </w:p>
    <w:p w14:paraId="17783906" w14:textId="77777777" w:rsidR="00E268C8" w:rsidRPr="008530E9" w:rsidRDefault="00E268C8" w:rsidP="00E268C8">
      <w:pPr>
        <w:pStyle w:val="a5"/>
        <w:widowControl w:val="0"/>
        <w:ind w:firstLine="284"/>
        <w:rPr>
          <w:sz w:val="24"/>
          <w:szCs w:val="24"/>
        </w:rPr>
      </w:pPr>
      <w:r w:rsidRPr="008530E9">
        <w:rPr>
          <w:sz w:val="24"/>
          <w:szCs w:val="24"/>
        </w:rPr>
        <w:t>Основные понятия стандартизации, ее принципы и методы.</w:t>
      </w:r>
    </w:p>
    <w:p w14:paraId="7A3064C2" w14:textId="77777777" w:rsidR="00E268C8" w:rsidRPr="008530E9" w:rsidRDefault="00E268C8" w:rsidP="00E268C8">
      <w:pPr>
        <w:pStyle w:val="a5"/>
        <w:widowControl w:val="0"/>
        <w:ind w:firstLine="284"/>
        <w:rPr>
          <w:sz w:val="24"/>
          <w:szCs w:val="24"/>
        </w:rPr>
      </w:pPr>
      <w:r w:rsidRPr="008530E9">
        <w:rPr>
          <w:sz w:val="24"/>
          <w:szCs w:val="24"/>
        </w:rPr>
        <w:t>Закон Республики Беларусь «О техническом нормировании и стандартизации».</w:t>
      </w:r>
    </w:p>
    <w:p w14:paraId="2D964E8E" w14:textId="77777777" w:rsidR="00E268C8" w:rsidRPr="008530E9" w:rsidRDefault="00E268C8" w:rsidP="00E268C8">
      <w:pPr>
        <w:pStyle w:val="a5"/>
        <w:widowControl w:val="0"/>
        <w:ind w:firstLine="284"/>
        <w:rPr>
          <w:sz w:val="24"/>
          <w:szCs w:val="24"/>
        </w:rPr>
      </w:pPr>
      <w:r w:rsidRPr="008530E9">
        <w:rPr>
          <w:sz w:val="24"/>
          <w:szCs w:val="24"/>
        </w:rPr>
        <w:t>Методы стандартизации.</w:t>
      </w:r>
    </w:p>
    <w:p w14:paraId="7A505C99" w14:textId="77777777" w:rsidR="00A97C99" w:rsidRDefault="00E268C8" w:rsidP="00A97C99">
      <w:pPr>
        <w:pStyle w:val="af"/>
        <w:jc w:val="left"/>
        <w:rPr>
          <w:sz w:val="24"/>
          <w:szCs w:val="24"/>
        </w:rPr>
      </w:pPr>
      <w:r w:rsidRPr="004D571B">
        <w:rPr>
          <w:sz w:val="24"/>
          <w:szCs w:val="24"/>
        </w:rPr>
        <w:t xml:space="preserve">1.2 Категории и виды технических нормативных правовых </w:t>
      </w:r>
      <w:proofErr w:type="spellStart"/>
      <w:proofErr w:type="gramStart"/>
      <w:r w:rsidRPr="004D571B">
        <w:rPr>
          <w:sz w:val="24"/>
          <w:szCs w:val="24"/>
        </w:rPr>
        <w:t>актов,применяемых</w:t>
      </w:r>
      <w:proofErr w:type="spellEnd"/>
      <w:proofErr w:type="gramEnd"/>
      <w:r w:rsidRPr="004D571B">
        <w:rPr>
          <w:sz w:val="24"/>
          <w:szCs w:val="24"/>
        </w:rPr>
        <w:t xml:space="preserve"> в Республике Беларусь в области стандартизации</w:t>
      </w:r>
      <w:r w:rsidR="00A97C99">
        <w:rPr>
          <w:sz w:val="24"/>
          <w:szCs w:val="24"/>
        </w:rPr>
        <w:t>.</w:t>
      </w:r>
    </w:p>
    <w:p w14:paraId="77FD5091" w14:textId="77777777" w:rsidR="00E268C8" w:rsidRPr="00A97C99" w:rsidRDefault="00E268C8" w:rsidP="00A97C99">
      <w:pPr>
        <w:pStyle w:val="af"/>
        <w:ind w:firstLine="426"/>
        <w:jc w:val="left"/>
        <w:rPr>
          <w:b w:val="0"/>
          <w:sz w:val="24"/>
          <w:szCs w:val="24"/>
        </w:rPr>
      </w:pPr>
      <w:r w:rsidRPr="00A97C99">
        <w:rPr>
          <w:b w:val="0"/>
          <w:sz w:val="24"/>
          <w:szCs w:val="24"/>
        </w:rPr>
        <w:t>Технические нормативные правовые акты в области технического нормирования и стандартизации: виды, требования к ним, применение. Уровни, виды стандартов.</w:t>
      </w:r>
    </w:p>
    <w:p w14:paraId="4C08B599" w14:textId="77777777" w:rsidR="00E268C8" w:rsidRDefault="00E268C8" w:rsidP="00E268C8">
      <w:r w:rsidRPr="008530E9">
        <w:rPr>
          <w:b/>
          <w:sz w:val="24"/>
          <w:szCs w:val="24"/>
        </w:rPr>
        <w:t>1.3.Государственное регулирование в области стандартизации</w:t>
      </w:r>
    </w:p>
    <w:p w14:paraId="052B9038" w14:textId="77777777" w:rsidR="00E268C8" w:rsidRPr="004D571B" w:rsidRDefault="00E268C8" w:rsidP="00A97C99">
      <w:pPr>
        <w:widowControl w:val="0"/>
        <w:tabs>
          <w:tab w:val="left" w:pos="33"/>
        </w:tabs>
        <w:ind w:left="33" w:firstLine="393"/>
        <w:jc w:val="both"/>
        <w:rPr>
          <w:sz w:val="24"/>
          <w:szCs w:val="24"/>
        </w:rPr>
      </w:pPr>
      <w:r w:rsidRPr="004D571B">
        <w:rPr>
          <w:sz w:val="24"/>
          <w:szCs w:val="24"/>
        </w:rPr>
        <w:t>Система государственного регулирования и управления в области технического</w:t>
      </w:r>
    </w:p>
    <w:p w14:paraId="73485B74" w14:textId="77777777" w:rsidR="00E268C8" w:rsidRDefault="00E268C8" w:rsidP="00A97C99">
      <w:pPr>
        <w:pStyle w:val="a5"/>
        <w:widowControl w:val="0"/>
        <w:rPr>
          <w:sz w:val="24"/>
          <w:szCs w:val="24"/>
        </w:rPr>
      </w:pPr>
      <w:r w:rsidRPr="008530E9">
        <w:rPr>
          <w:sz w:val="24"/>
          <w:szCs w:val="24"/>
        </w:rPr>
        <w:t>нормирования и стандартизации в Республике Беларусь:  структура, функции. Органы государственного регулирования и управления в области технического нормирования и стандартизации и их полномочия. Организация государственного надзора в области технического нормирования и стандартизации в Республике Беларусь.</w:t>
      </w:r>
    </w:p>
    <w:p w14:paraId="39E96A4D" w14:textId="77777777" w:rsidR="00E268C8" w:rsidRDefault="00E268C8" w:rsidP="00A97C99">
      <w:pPr>
        <w:pStyle w:val="a5"/>
        <w:widowControl w:val="0"/>
        <w:ind w:firstLine="284"/>
        <w:rPr>
          <w:b/>
          <w:sz w:val="24"/>
          <w:szCs w:val="24"/>
        </w:rPr>
      </w:pPr>
      <w:r w:rsidRPr="008530E9">
        <w:rPr>
          <w:b/>
          <w:sz w:val="24"/>
          <w:szCs w:val="24"/>
        </w:rPr>
        <w:t>1.4.Порядок разработки, утверждения, изменения</w:t>
      </w:r>
      <w:r>
        <w:rPr>
          <w:b/>
          <w:sz w:val="24"/>
          <w:szCs w:val="24"/>
        </w:rPr>
        <w:t xml:space="preserve"> </w:t>
      </w:r>
      <w:r w:rsidRPr="008530E9">
        <w:rPr>
          <w:b/>
          <w:sz w:val="24"/>
          <w:szCs w:val="24"/>
        </w:rPr>
        <w:t>технических нормативных правовых актов в области</w:t>
      </w:r>
      <w:r>
        <w:rPr>
          <w:b/>
          <w:sz w:val="24"/>
          <w:szCs w:val="24"/>
        </w:rPr>
        <w:t xml:space="preserve"> </w:t>
      </w:r>
      <w:r w:rsidRPr="008530E9">
        <w:rPr>
          <w:b/>
          <w:sz w:val="24"/>
          <w:szCs w:val="24"/>
        </w:rPr>
        <w:t>стандартизации</w:t>
      </w:r>
      <w:r>
        <w:rPr>
          <w:b/>
          <w:sz w:val="24"/>
          <w:szCs w:val="24"/>
        </w:rPr>
        <w:t>.</w:t>
      </w:r>
    </w:p>
    <w:p w14:paraId="4A9FDADF" w14:textId="77777777" w:rsidR="00E268C8" w:rsidRPr="00E268C8" w:rsidRDefault="00E268C8" w:rsidP="00A97C99">
      <w:pPr>
        <w:pStyle w:val="a5"/>
        <w:widowControl w:val="0"/>
        <w:ind w:firstLine="284"/>
        <w:rPr>
          <w:b/>
          <w:sz w:val="24"/>
          <w:szCs w:val="24"/>
        </w:rPr>
      </w:pPr>
      <w:r w:rsidRPr="004D571B">
        <w:rPr>
          <w:sz w:val="24"/>
          <w:szCs w:val="24"/>
        </w:rPr>
        <w:t>Порядок разработки, утверждения, изменения технических нормативных правовых актов в области стандартизации</w:t>
      </w:r>
      <w:r w:rsidR="00A97C99">
        <w:rPr>
          <w:sz w:val="24"/>
          <w:szCs w:val="24"/>
        </w:rPr>
        <w:t>.</w:t>
      </w:r>
    </w:p>
    <w:p w14:paraId="719C811D" w14:textId="77777777" w:rsidR="00E268C8" w:rsidRDefault="00E268C8" w:rsidP="00E268C8">
      <w:r w:rsidRPr="004D571B">
        <w:rPr>
          <w:b/>
          <w:sz w:val="24"/>
          <w:szCs w:val="24"/>
        </w:rPr>
        <w:t>1.5. Стандартизация систем управления качеством</w:t>
      </w:r>
    </w:p>
    <w:p w14:paraId="1C122927" w14:textId="77777777" w:rsidR="00E268C8" w:rsidRPr="008530E9" w:rsidRDefault="00E268C8" w:rsidP="00A97C99">
      <w:pPr>
        <w:pStyle w:val="a5"/>
        <w:widowControl w:val="0"/>
        <w:ind w:firstLine="284"/>
        <w:rPr>
          <w:sz w:val="24"/>
          <w:szCs w:val="24"/>
        </w:rPr>
      </w:pPr>
      <w:r w:rsidRPr="008530E9">
        <w:rPr>
          <w:sz w:val="24"/>
          <w:szCs w:val="24"/>
        </w:rPr>
        <w:t>Показатели качества продукции.</w:t>
      </w:r>
      <w:r w:rsidR="00A97C99">
        <w:rPr>
          <w:sz w:val="24"/>
          <w:szCs w:val="24"/>
        </w:rPr>
        <w:t xml:space="preserve"> </w:t>
      </w:r>
      <w:r w:rsidRPr="008530E9">
        <w:rPr>
          <w:sz w:val="24"/>
          <w:szCs w:val="24"/>
        </w:rPr>
        <w:t>Понятие система управления качеством.</w:t>
      </w:r>
    </w:p>
    <w:p w14:paraId="7FC17B21" w14:textId="77777777" w:rsidR="00E268C8" w:rsidRDefault="00E268C8" w:rsidP="00E268C8">
      <w:pPr>
        <w:pStyle w:val="a5"/>
        <w:widowControl w:val="0"/>
        <w:ind w:firstLine="284"/>
        <w:rPr>
          <w:sz w:val="24"/>
          <w:szCs w:val="24"/>
        </w:rPr>
      </w:pPr>
      <w:r w:rsidRPr="008530E9">
        <w:rPr>
          <w:sz w:val="24"/>
          <w:szCs w:val="24"/>
        </w:rPr>
        <w:t>Сущность</w:t>
      </w:r>
      <w:r>
        <w:rPr>
          <w:sz w:val="24"/>
          <w:szCs w:val="24"/>
        </w:rPr>
        <w:t>,</w:t>
      </w:r>
      <w:r w:rsidRPr="008530E9">
        <w:rPr>
          <w:sz w:val="24"/>
          <w:szCs w:val="24"/>
        </w:rPr>
        <w:t xml:space="preserve"> стратегия и цель управления качеством. Международные стандарты на системы обеспечения качества серии ИСО 9000</w:t>
      </w:r>
      <w:r w:rsidR="00A97C99">
        <w:rPr>
          <w:sz w:val="24"/>
          <w:szCs w:val="24"/>
        </w:rPr>
        <w:t>.</w:t>
      </w:r>
    </w:p>
    <w:p w14:paraId="3C9DA982" w14:textId="77777777" w:rsidR="00E268C8" w:rsidRDefault="00E268C8" w:rsidP="00E268C8">
      <w:r w:rsidRPr="004D571B">
        <w:rPr>
          <w:b/>
          <w:sz w:val="24"/>
          <w:szCs w:val="24"/>
        </w:rPr>
        <w:t>1.6. Стандартизация в сфере услуг, экологии и охраны труда</w:t>
      </w:r>
    </w:p>
    <w:p w14:paraId="077CB845" w14:textId="77777777" w:rsidR="00E268C8" w:rsidRDefault="00E268C8" w:rsidP="00A97C99">
      <w:pPr>
        <w:ind w:firstLine="426"/>
      </w:pPr>
      <w:r w:rsidRPr="008530E9">
        <w:rPr>
          <w:sz w:val="24"/>
          <w:szCs w:val="24"/>
        </w:rPr>
        <w:t xml:space="preserve">Понятие услуга. Номенклатура показателей качества услуг. Особенности стандартизации услуг. Особенности стандартизации в сфере экологии. Особенности стандартизации в сфере охраны труда. </w:t>
      </w:r>
    </w:p>
    <w:p w14:paraId="56B5F2F3" w14:textId="77777777" w:rsidR="00E268C8" w:rsidRPr="00A97C99" w:rsidRDefault="00E268C8" w:rsidP="00E268C8">
      <w:pPr>
        <w:rPr>
          <w:b/>
        </w:rPr>
      </w:pPr>
      <w:r w:rsidRPr="00A97C99">
        <w:rPr>
          <w:b/>
          <w:sz w:val="24"/>
          <w:szCs w:val="24"/>
        </w:rPr>
        <w:t>1.7. Международное сотрудничество Республики Беларусь в области стандартизации</w:t>
      </w:r>
    </w:p>
    <w:p w14:paraId="1D3643D9" w14:textId="77777777" w:rsidR="00E268C8" w:rsidRDefault="00E268C8" w:rsidP="00A97C99">
      <w:pPr>
        <w:ind w:firstLine="426"/>
      </w:pPr>
      <w:r w:rsidRPr="008530E9">
        <w:rPr>
          <w:sz w:val="24"/>
          <w:szCs w:val="24"/>
        </w:rPr>
        <w:t>Принципы международной стандартизации. Сотрудничество Республики Беларусь с основными международными и региональными организациями по стандартизации, направления их деятельности</w:t>
      </w:r>
      <w:r>
        <w:rPr>
          <w:sz w:val="24"/>
          <w:szCs w:val="24"/>
        </w:rPr>
        <w:t>.</w:t>
      </w:r>
    </w:p>
    <w:p w14:paraId="45D5A111" w14:textId="77777777" w:rsidR="00E268C8" w:rsidRDefault="00E268C8" w:rsidP="00E268C8">
      <w:r w:rsidRPr="008530E9">
        <w:rPr>
          <w:b/>
          <w:sz w:val="24"/>
          <w:szCs w:val="24"/>
        </w:rPr>
        <w:t>1.8.Межгосударственная стандартизация</w:t>
      </w:r>
    </w:p>
    <w:p w14:paraId="2F90DCB9" w14:textId="77777777" w:rsidR="00E268C8" w:rsidRDefault="00E268C8" w:rsidP="00A97C99">
      <w:pPr>
        <w:ind w:firstLine="426"/>
      </w:pPr>
      <w:r w:rsidRPr="008530E9">
        <w:rPr>
          <w:sz w:val="24"/>
          <w:szCs w:val="24"/>
        </w:rPr>
        <w:t>Межгосударственная стандартизация, ее цели, задачи, принципы.</w:t>
      </w:r>
      <w:r w:rsidRPr="008530E9">
        <w:rPr>
          <w:rFonts w:ascii="Calibri" w:eastAsia="Calibri" w:hAnsi="Calibri"/>
          <w:sz w:val="28"/>
          <w:szCs w:val="28"/>
          <w:lang w:eastAsia="en-US"/>
        </w:rPr>
        <w:t xml:space="preserve"> </w:t>
      </w:r>
      <w:r w:rsidRPr="008530E9">
        <w:rPr>
          <w:rFonts w:eastAsia="Calibri"/>
          <w:sz w:val="24"/>
          <w:szCs w:val="24"/>
          <w:lang w:eastAsia="en-US"/>
        </w:rPr>
        <w:t xml:space="preserve">Полномочия и функции </w:t>
      </w:r>
      <w:r w:rsidRPr="008530E9">
        <w:rPr>
          <w:sz w:val="24"/>
          <w:szCs w:val="24"/>
        </w:rPr>
        <w:t>Евразийского совета по стандартизации, метрологии и сертификации.</w:t>
      </w:r>
      <w:r w:rsidRPr="008530E9">
        <w:rPr>
          <w:rFonts w:ascii="Calibri" w:eastAsia="Calibri" w:hAnsi="Calibri"/>
          <w:i/>
          <w:sz w:val="28"/>
          <w:szCs w:val="28"/>
          <w:lang w:eastAsia="en-US"/>
        </w:rPr>
        <w:t xml:space="preserve"> </w:t>
      </w:r>
      <w:r w:rsidRPr="00CC5144">
        <w:rPr>
          <w:sz w:val="24"/>
          <w:szCs w:val="24"/>
        </w:rPr>
        <w:t>Документы</w:t>
      </w:r>
      <w:r w:rsidRPr="008530E9">
        <w:rPr>
          <w:sz w:val="24"/>
          <w:szCs w:val="24"/>
        </w:rPr>
        <w:t xml:space="preserve"> по межгосударственной стандартизации.</w:t>
      </w:r>
    </w:p>
    <w:p w14:paraId="63706CFD" w14:textId="77777777" w:rsidR="00E268C8" w:rsidRDefault="00E268C8" w:rsidP="00E268C8">
      <w:pPr>
        <w:pStyle w:val="a5"/>
        <w:widowControl w:val="0"/>
        <w:ind w:firstLine="284"/>
        <w:rPr>
          <w:i/>
          <w:sz w:val="24"/>
          <w:szCs w:val="24"/>
        </w:rPr>
      </w:pPr>
    </w:p>
    <w:p w14:paraId="6B120032" w14:textId="77777777" w:rsidR="00E268C8" w:rsidRDefault="00E268C8" w:rsidP="00E268C8">
      <w:r w:rsidRPr="008530E9">
        <w:rPr>
          <w:b/>
          <w:sz w:val="24"/>
          <w:szCs w:val="24"/>
        </w:rPr>
        <w:t>Раздел 2. Основы сертификации</w:t>
      </w:r>
    </w:p>
    <w:p w14:paraId="2C9E79A6" w14:textId="77777777" w:rsidR="00A97C99" w:rsidRDefault="00E268C8" w:rsidP="00A97C99">
      <w:pPr>
        <w:pStyle w:val="a5"/>
        <w:widowControl w:val="0"/>
        <w:rPr>
          <w:b/>
          <w:sz w:val="24"/>
          <w:szCs w:val="24"/>
        </w:rPr>
      </w:pPr>
      <w:r w:rsidRPr="008530E9">
        <w:rPr>
          <w:b/>
          <w:sz w:val="24"/>
          <w:szCs w:val="24"/>
        </w:rPr>
        <w:t>2.1.</w:t>
      </w:r>
      <w:r w:rsidRPr="008530E9">
        <w:rPr>
          <w:sz w:val="24"/>
          <w:szCs w:val="24"/>
        </w:rPr>
        <w:t xml:space="preserve"> </w:t>
      </w:r>
      <w:r w:rsidRPr="008530E9">
        <w:rPr>
          <w:b/>
          <w:sz w:val="24"/>
          <w:szCs w:val="24"/>
        </w:rPr>
        <w:t>Основные понятия в области сертификации и оценки</w:t>
      </w:r>
      <w:r w:rsidR="00A97C99">
        <w:rPr>
          <w:b/>
          <w:sz w:val="24"/>
          <w:szCs w:val="24"/>
        </w:rPr>
        <w:t xml:space="preserve"> </w:t>
      </w:r>
      <w:r w:rsidRPr="008530E9">
        <w:rPr>
          <w:b/>
          <w:sz w:val="24"/>
          <w:szCs w:val="24"/>
        </w:rPr>
        <w:t>соответствия. Система аккредитации Республики Беларусь.</w:t>
      </w:r>
    </w:p>
    <w:p w14:paraId="56AD95F7" w14:textId="77777777" w:rsidR="00E268C8" w:rsidRPr="00A97C99" w:rsidRDefault="00E268C8" w:rsidP="00A97C99">
      <w:pPr>
        <w:pStyle w:val="a5"/>
        <w:widowControl w:val="0"/>
        <w:ind w:firstLine="426"/>
        <w:rPr>
          <w:b/>
          <w:sz w:val="24"/>
          <w:szCs w:val="24"/>
        </w:rPr>
      </w:pPr>
      <w:r w:rsidRPr="00CF4D16">
        <w:rPr>
          <w:sz w:val="24"/>
          <w:szCs w:val="24"/>
        </w:rPr>
        <w:t>Основные понятия в области оценки соответствия и сертификации.</w:t>
      </w:r>
    </w:p>
    <w:p w14:paraId="5C5F1B91" w14:textId="77777777" w:rsidR="00E268C8" w:rsidRPr="00CF4D16" w:rsidRDefault="00E268C8" w:rsidP="00E268C8">
      <w:pPr>
        <w:pStyle w:val="a5"/>
        <w:widowControl w:val="0"/>
        <w:ind w:firstLine="284"/>
        <w:rPr>
          <w:sz w:val="24"/>
          <w:szCs w:val="24"/>
        </w:rPr>
      </w:pPr>
      <w:r w:rsidRPr="00CF4D16">
        <w:rPr>
          <w:sz w:val="24"/>
          <w:szCs w:val="24"/>
        </w:rPr>
        <w:t xml:space="preserve">Система аккредитации. Национальный орган по аккредитации и его функции. </w:t>
      </w:r>
    </w:p>
    <w:p w14:paraId="47B166A9" w14:textId="77777777" w:rsidR="00E268C8" w:rsidRDefault="00E268C8" w:rsidP="00E268C8">
      <w:r w:rsidRPr="008530E9">
        <w:rPr>
          <w:b/>
          <w:sz w:val="24"/>
          <w:szCs w:val="24"/>
        </w:rPr>
        <w:t>2.2.</w:t>
      </w:r>
      <w:r w:rsidRPr="008530E9">
        <w:rPr>
          <w:sz w:val="24"/>
          <w:szCs w:val="24"/>
        </w:rPr>
        <w:t xml:space="preserve"> </w:t>
      </w:r>
      <w:r w:rsidRPr="008530E9">
        <w:rPr>
          <w:b/>
          <w:sz w:val="24"/>
          <w:szCs w:val="24"/>
        </w:rPr>
        <w:t xml:space="preserve">Национальная система подтверждения соответствия Республики Беларусь. </w:t>
      </w:r>
    </w:p>
    <w:p w14:paraId="7BBC4B31" w14:textId="77777777" w:rsidR="00E268C8" w:rsidRPr="004D571B" w:rsidRDefault="00E268C8" w:rsidP="00A97C99">
      <w:pPr>
        <w:ind w:right="35" w:firstLine="284"/>
        <w:jc w:val="both"/>
        <w:rPr>
          <w:sz w:val="24"/>
          <w:szCs w:val="24"/>
        </w:rPr>
      </w:pPr>
      <w:r w:rsidRPr="004D571B">
        <w:rPr>
          <w:sz w:val="24"/>
          <w:szCs w:val="24"/>
        </w:rPr>
        <w:lastRenderedPageBreak/>
        <w:t>Подтверждение соответствия: понятие, цели, формы.</w:t>
      </w:r>
      <w:r w:rsidR="00A97C99">
        <w:rPr>
          <w:sz w:val="24"/>
          <w:szCs w:val="24"/>
        </w:rPr>
        <w:t xml:space="preserve"> </w:t>
      </w:r>
      <w:r w:rsidRPr="004D571B">
        <w:rPr>
          <w:sz w:val="24"/>
          <w:szCs w:val="24"/>
        </w:rPr>
        <w:t xml:space="preserve">Национальная система подтверждения соответствия: структура, виды деятельности. </w:t>
      </w:r>
    </w:p>
    <w:p w14:paraId="019D82ED" w14:textId="77777777" w:rsidR="00A97C99" w:rsidRDefault="00E268C8" w:rsidP="00A97C99">
      <w:pPr>
        <w:tabs>
          <w:tab w:val="left" w:pos="4650"/>
        </w:tabs>
        <w:rPr>
          <w:b/>
          <w:color w:val="000000"/>
          <w:sz w:val="24"/>
          <w:szCs w:val="24"/>
        </w:rPr>
      </w:pPr>
      <w:r w:rsidRPr="004D571B">
        <w:rPr>
          <w:b/>
          <w:color w:val="000000"/>
          <w:sz w:val="24"/>
          <w:szCs w:val="24"/>
        </w:rPr>
        <w:t>2.3 Сертификация продукции (работ, услуг) в Национальной</w:t>
      </w:r>
      <w:r w:rsidR="00A97C99">
        <w:rPr>
          <w:b/>
          <w:color w:val="000000"/>
          <w:sz w:val="24"/>
          <w:szCs w:val="24"/>
        </w:rPr>
        <w:t xml:space="preserve"> </w:t>
      </w:r>
      <w:r w:rsidRPr="004D571B">
        <w:rPr>
          <w:b/>
          <w:color w:val="000000"/>
          <w:sz w:val="24"/>
          <w:szCs w:val="24"/>
        </w:rPr>
        <w:t>системе подтверждения соответствия Республики Беларусь</w:t>
      </w:r>
      <w:r w:rsidR="00A97C99">
        <w:rPr>
          <w:b/>
          <w:color w:val="000000"/>
          <w:sz w:val="24"/>
          <w:szCs w:val="24"/>
        </w:rPr>
        <w:t>.</w:t>
      </w:r>
    </w:p>
    <w:p w14:paraId="12B475C6" w14:textId="77777777" w:rsidR="00E268C8" w:rsidRPr="00A97C99" w:rsidRDefault="00E268C8" w:rsidP="00A97C99">
      <w:pPr>
        <w:tabs>
          <w:tab w:val="left" w:pos="4650"/>
        </w:tabs>
        <w:ind w:firstLine="426"/>
        <w:rPr>
          <w:b/>
          <w:color w:val="000000"/>
          <w:sz w:val="24"/>
          <w:szCs w:val="24"/>
        </w:rPr>
      </w:pPr>
      <w:r w:rsidRPr="004D571B">
        <w:rPr>
          <w:color w:val="000000"/>
          <w:sz w:val="24"/>
          <w:szCs w:val="24"/>
        </w:rPr>
        <w:t>Сущность сертификации</w:t>
      </w:r>
      <w:r w:rsidRPr="004D571B">
        <w:rPr>
          <w:b/>
          <w:color w:val="000000"/>
          <w:sz w:val="24"/>
          <w:szCs w:val="24"/>
        </w:rPr>
        <w:t xml:space="preserve"> </w:t>
      </w:r>
      <w:r w:rsidRPr="004D571B">
        <w:rPr>
          <w:color w:val="000000"/>
          <w:sz w:val="24"/>
          <w:szCs w:val="24"/>
        </w:rPr>
        <w:t>в Национальной</w:t>
      </w:r>
      <w:r w:rsidR="00A97C99">
        <w:rPr>
          <w:b/>
          <w:color w:val="000000"/>
          <w:sz w:val="24"/>
          <w:szCs w:val="24"/>
        </w:rPr>
        <w:t xml:space="preserve"> </w:t>
      </w:r>
      <w:r w:rsidRPr="004D571B">
        <w:rPr>
          <w:color w:val="000000"/>
          <w:sz w:val="24"/>
          <w:szCs w:val="24"/>
        </w:rPr>
        <w:t xml:space="preserve">системе подтверждения соответствия Республики Беларусь. Правила и порядок проведения сертификации </w:t>
      </w:r>
      <w:proofErr w:type="gramStart"/>
      <w:r w:rsidRPr="004D571B">
        <w:rPr>
          <w:color w:val="000000"/>
          <w:sz w:val="24"/>
          <w:szCs w:val="24"/>
        </w:rPr>
        <w:t>продукции(</w:t>
      </w:r>
      <w:proofErr w:type="gramEnd"/>
      <w:r w:rsidRPr="004D571B">
        <w:rPr>
          <w:color w:val="000000"/>
          <w:sz w:val="24"/>
          <w:szCs w:val="24"/>
        </w:rPr>
        <w:t>работ, услуг)</w:t>
      </w:r>
      <w:r>
        <w:rPr>
          <w:color w:val="000000"/>
          <w:sz w:val="24"/>
          <w:szCs w:val="24"/>
        </w:rPr>
        <w:t>.</w:t>
      </w:r>
    </w:p>
    <w:p w14:paraId="3016DED6" w14:textId="77777777" w:rsidR="00A97C99" w:rsidRDefault="00E268C8" w:rsidP="00A97C99">
      <w:pPr>
        <w:tabs>
          <w:tab w:val="left" w:pos="4650"/>
        </w:tabs>
        <w:rPr>
          <w:b/>
          <w:color w:val="000000"/>
          <w:sz w:val="24"/>
          <w:szCs w:val="24"/>
        </w:rPr>
      </w:pPr>
      <w:r w:rsidRPr="004D571B">
        <w:rPr>
          <w:b/>
          <w:color w:val="000000"/>
          <w:sz w:val="24"/>
          <w:szCs w:val="24"/>
        </w:rPr>
        <w:t>2.4 Сертификация систем менеджмента качества и компетентности</w:t>
      </w:r>
      <w:r w:rsidR="00A97C99">
        <w:rPr>
          <w:b/>
          <w:color w:val="000000"/>
          <w:sz w:val="24"/>
          <w:szCs w:val="24"/>
        </w:rPr>
        <w:t xml:space="preserve"> </w:t>
      </w:r>
      <w:r w:rsidRPr="004D571B">
        <w:rPr>
          <w:b/>
          <w:color w:val="000000"/>
          <w:sz w:val="24"/>
          <w:szCs w:val="24"/>
        </w:rPr>
        <w:t>персонала в Национальной системе подтверждении соответствия Республики Беларусь</w:t>
      </w:r>
      <w:r w:rsidR="00A97C99">
        <w:rPr>
          <w:b/>
          <w:color w:val="000000"/>
          <w:sz w:val="24"/>
          <w:szCs w:val="24"/>
        </w:rPr>
        <w:t>.</w:t>
      </w:r>
    </w:p>
    <w:p w14:paraId="786F75AB" w14:textId="77777777" w:rsidR="00E268C8" w:rsidRPr="00A97C99" w:rsidRDefault="00E268C8" w:rsidP="00A97C99">
      <w:pPr>
        <w:tabs>
          <w:tab w:val="left" w:pos="4650"/>
        </w:tabs>
        <w:ind w:firstLine="426"/>
        <w:rPr>
          <w:b/>
          <w:color w:val="000000"/>
          <w:sz w:val="24"/>
          <w:szCs w:val="24"/>
        </w:rPr>
      </w:pPr>
      <w:r w:rsidRPr="004D571B">
        <w:rPr>
          <w:color w:val="000000"/>
          <w:sz w:val="24"/>
          <w:szCs w:val="24"/>
        </w:rPr>
        <w:t>Цель сертификация систем менеджмента качества и компетентности</w:t>
      </w:r>
      <w:r>
        <w:rPr>
          <w:color w:val="000000"/>
          <w:sz w:val="24"/>
          <w:szCs w:val="24"/>
        </w:rPr>
        <w:t xml:space="preserve"> </w:t>
      </w:r>
      <w:r w:rsidRPr="004D571B">
        <w:rPr>
          <w:color w:val="000000"/>
          <w:sz w:val="24"/>
          <w:szCs w:val="24"/>
        </w:rPr>
        <w:t>персонала в Национальной системе подтверждении соответствия Республики Беларусь. Характеристика основных этапов сертификации систем менеджмента качества и компетентности</w:t>
      </w:r>
      <w:r>
        <w:rPr>
          <w:color w:val="000000"/>
          <w:sz w:val="24"/>
          <w:szCs w:val="24"/>
        </w:rPr>
        <w:t xml:space="preserve"> </w:t>
      </w:r>
      <w:r w:rsidRPr="004D571B">
        <w:rPr>
          <w:color w:val="000000"/>
          <w:sz w:val="24"/>
          <w:szCs w:val="24"/>
        </w:rPr>
        <w:t>персонала.</w:t>
      </w:r>
      <w:r w:rsidRPr="0024619A">
        <w:t xml:space="preserve"> </w:t>
      </w:r>
      <w:r w:rsidRPr="0024619A">
        <w:rPr>
          <w:color w:val="000000"/>
          <w:sz w:val="24"/>
          <w:szCs w:val="24"/>
        </w:rPr>
        <w:t>Документы по сертификации систем менеджмента качества и компетентности персонала. Инспекционный контроль</w:t>
      </w:r>
      <w:r>
        <w:rPr>
          <w:color w:val="000000"/>
          <w:sz w:val="24"/>
          <w:szCs w:val="24"/>
        </w:rPr>
        <w:t>.</w:t>
      </w:r>
    </w:p>
    <w:p w14:paraId="670212F9" w14:textId="77777777" w:rsidR="00E268C8" w:rsidRPr="00E268C8" w:rsidRDefault="00E268C8" w:rsidP="00E268C8">
      <w:pPr>
        <w:rPr>
          <w:b/>
        </w:rPr>
      </w:pPr>
      <w:r w:rsidRPr="00E268C8">
        <w:rPr>
          <w:b/>
          <w:color w:val="000000"/>
          <w:sz w:val="24"/>
          <w:szCs w:val="24"/>
        </w:rPr>
        <w:t>2.5. Экологическая сертификация в Республики Беларусь</w:t>
      </w:r>
    </w:p>
    <w:p w14:paraId="559EC7A0" w14:textId="77777777" w:rsidR="00E268C8" w:rsidRDefault="00E268C8" w:rsidP="00A97C99">
      <w:pPr>
        <w:ind w:firstLine="426"/>
      </w:pPr>
      <w:r w:rsidRPr="008530E9">
        <w:rPr>
          <w:color w:val="000000"/>
          <w:sz w:val="24"/>
          <w:szCs w:val="24"/>
        </w:rPr>
        <w:t xml:space="preserve">Цель, задачи, принципы, этапы экологической сертификации в Республике Беларусь. </w:t>
      </w:r>
    </w:p>
    <w:p w14:paraId="475D37EA" w14:textId="77777777" w:rsidR="00E268C8" w:rsidRPr="00E268C8" w:rsidRDefault="00E268C8" w:rsidP="00E268C8">
      <w:pPr>
        <w:tabs>
          <w:tab w:val="left" w:pos="4650"/>
        </w:tabs>
        <w:jc w:val="both"/>
        <w:rPr>
          <w:color w:val="000000"/>
          <w:sz w:val="24"/>
          <w:szCs w:val="24"/>
        </w:rPr>
      </w:pPr>
    </w:p>
    <w:p w14:paraId="5E36F056" w14:textId="77777777" w:rsidR="00E268C8" w:rsidRPr="00E268C8" w:rsidRDefault="00E268C8" w:rsidP="00E268C8">
      <w:pPr>
        <w:pStyle w:val="a5"/>
        <w:widowControl w:val="0"/>
        <w:ind w:firstLine="33"/>
        <w:rPr>
          <w:i/>
          <w:sz w:val="24"/>
          <w:szCs w:val="24"/>
        </w:rPr>
      </w:pPr>
    </w:p>
    <w:p w14:paraId="7CAEF565" w14:textId="77777777" w:rsidR="00FC2307" w:rsidRDefault="002C5A7A" w:rsidP="002C5A7A">
      <w:pPr>
        <w:rPr>
          <w:rFonts w:eastAsia="Batang"/>
          <w:sz w:val="24"/>
          <w:szCs w:val="24"/>
        </w:rPr>
      </w:pPr>
      <w:r>
        <w:rPr>
          <w:rFonts w:eastAsia="Batang"/>
          <w:sz w:val="24"/>
          <w:szCs w:val="24"/>
        </w:rPr>
        <w:t xml:space="preserve">       </w:t>
      </w:r>
    </w:p>
    <w:p w14:paraId="5F0921F2" w14:textId="77777777" w:rsidR="00A97C99" w:rsidRPr="00A97C99" w:rsidRDefault="00A97C99" w:rsidP="002C5A7A">
      <w:pPr>
        <w:rPr>
          <w:sz w:val="24"/>
          <w:szCs w:val="24"/>
        </w:rPr>
      </w:pPr>
    </w:p>
    <w:p w14:paraId="7C681D4C" w14:textId="77777777" w:rsidR="008A660A" w:rsidRDefault="008A660A" w:rsidP="002C5A7A">
      <w:pPr>
        <w:rPr>
          <w:rFonts w:eastAsia="Batang"/>
          <w:b/>
          <w:sz w:val="24"/>
          <w:szCs w:val="24"/>
        </w:rPr>
      </w:pPr>
    </w:p>
    <w:p w14:paraId="4138EB63" w14:textId="77777777" w:rsidR="00FC2307" w:rsidRPr="00D9514F" w:rsidRDefault="00FC2307" w:rsidP="00FC2307">
      <w:pPr>
        <w:pStyle w:val="211"/>
        <w:shd w:val="clear" w:color="auto" w:fill="auto"/>
        <w:spacing w:after="0" w:line="240" w:lineRule="auto"/>
        <w:ind w:firstLine="567"/>
        <w:jc w:val="both"/>
        <w:rPr>
          <w:rStyle w:val="212"/>
          <w:i w:val="0"/>
          <w:iCs w:val="0"/>
          <w:color w:val="000000"/>
          <w:sz w:val="24"/>
          <w:szCs w:val="24"/>
        </w:rPr>
      </w:pPr>
      <w:r w:rsidRPr="00D9514F">
        <w:rPr>
          <w:rStyle w:val="2"/>
          <w:color w:val="000000"/>
          <w:sz w:val="24"/>
          <w:szCs w:val="24"/>
        </w:rPr>
        <w:t xml:space="preserve">В результате изучения учебного предмета обучающиеся должны </w:t>
      </w:r>
      <w:r w:rsidRPr="00746F9E">
        <w:rPr>
          <w:rStyle w:val="2"/>
          <w:b/>
          <w:color w:val="000000"/>
          <w:sz w:val="24"/>
          <w:szCs w:val="24"/>
        </w:rPr>
        <w:t>знать</w:t>
      </w:r>
      <w:r w:rsidRPr="00D9514F">
        <w:rPr>
          <w:rStyle w:val="212"/>
          <w:sz w:val="24"/>
          <w:szCs w:val="24"/>
        </w:rPr>
        <w:t xml:space="preserve">:  </w:t>
      </w:r>
    </w:p>
    <w:p w14:paraId="3FAB1BB1" w14:textId="77777777" w:rsidR="00A97C99" w:rsidRPr="00A97C99" w:rsidRDefault="00FC2307" w:rsidP="00A97C99">
      <w:pPr>
        <w:pStyle w:val="a5"/>
        <w:numPr>
          <w:ilvl w:val="0"/>
          <w:numId w:val="16"/>
        </w:numPr>
        <w:autoSpaceDE/>
        <w:autoSpaceDN/>
        <w:ind w:left="1276"/>
        <w:rPr>
          <w:sz w:val="24"/>
          <w:szCs w:val="24"/>
        </w:rPr>
      </w:pPr>
      <w:r w:rsidRPr="00A97C99">
        <w:rPr>
          <w:rStyle w:val="2"/>
          <w:color w:val="000000"/>
          <w:sz w:val="24"/>
          <w:szCs w:val="24"/>
        </w:rPr>
        <w:t xml:space="preserve">         </w:t>
      </w:r>
      <w:r w:rsidR="00A97C99" w:rsidRPr="00A97C99">
        <w:rPr>
          <w:sz w:val="24"/>
          <w:szCs w:val="24"/>
        </w:rPr>
        <w:t>Основные положения Законов Республики Беларусь «О техническом нормировании и стандартизации» и «Об оценке соответствия техническим требованиям и аккредитации органов по оценке соответствия»;</w:t>
      </w:r>
    </w:p>
    <w:p w14:paraId="22523044" w14:textId="77777777" w:rsidR="00A97C99" w:rsidRPr="00A97C99" w:rsidRDefault="00A97C99" w:rsidP="00A97C99">
      <w:pPr>
        <w:pStyle w:val="a5"/>
        <w:numPr>
          <w:ilvl w:val="0"/>
          <w:numId w:val="16"/>
        </w:numPr>
        <w:autoSpaceDE/>
        <w:autoSpaceDN/>
        <w:ind w:left="1276"/>
        <w:rPr>
          <w:sz w:val="24"/>
          <w:szCs w:val="24"/>
        </w:rPr>
      </w:pPr>
      <w:r w:rsidRPr="00A97C99">
        <w:rPr>
          <w:sz w:val="24"/>
          <w:szCs w:val="24"/>
        </w:rPr>
        <w:t>Основные положения Национальной системы технического нормирования и стандартизации Республики Беларусь и Национальной системы подтверждения соответствия Республики Беларусь;</w:t>
      </w:r>
    </w:p>
    <w:p w14:paraId="461267CF" w14:textId="77777777" w:rsidR="00A97C99" w:rsidRPr="00A97C99" w:rsidRDefault="00A97C99" w:rsidP="00A97C99">
      <w:pPr>
        <w:pStyle w:val="a5"/>
        <w:numPr>
          <w:ilvl w:val="0"/>
          <w:numId w:val="16"/>
        </w:numPr>
        <w:autoSpaceDE/>
        <w:autoSpaceDN/>
        <w:ind w:left="1276"/>
        <w:rPr>
          <w:sz w:val="24"/>
          <w:szCs w:val="24"/>
        </w:rPr>
      </w:pPr>
      <w:r w:rsidRPr="00A97C99">
        <w:rPr>
          <w:sz w:val="24"/>
          <w:szCs w:val="24"/>
        </w:rPr>
        <w:t>Роль стандартизации в обеспечении качества продукции;</w:t>
      </w:r>
    </w:p>
    <w:p w14:paraId="4B255880" w14:textId="77777777" w:rsidR="00A97C99" w:rsidRPr="00A97C99" w:rsidRDefault="00A97C99" w:rsidP="00A97C99">
      <w:pPr>
        <w:pStyle w:val="a5"/>
        <w:numPr>
          <w:ilvl w:val="0"/>
          <w:numId w:val="16"/>
        </w:numPr>
        <w:autoSpaceDE/>
        <w:autoSpaceDN/>
        <w:ind w:left="1276"/>
        <w:rPr>
          <w:sz w:val="24"/>
          <w:szCs w:val="24"/>
        </w:rPr>
      </w:pPr>
      <w:r w:rsidRPr="00A97C99">
        <w:rPr>
          <w:sz w:val="24"/>
          <w:szCs w:val="24"/>
        </w:rPr>
        <w:t>ТНПА, применяемые в профессиональной деятельности;</w:t>
      </w:r>
    </w:p>
    <w:p w14:paraId="72C0FA58" w14:textId="77777777" w:rsidR="00A97C99" w:rsidRPr="00A97C99" w:rsidRDefault="00A97C99" w:rsidP="00A97C99">
      <w:pPr>
        <w:pStyle w:val="a5"/>
        <w:numPr>
          <w:ilvl w:val="0"/>
          <w:numId w:val="16"/>
        </w:numPr>
        <w:autoSpaceDE/>
        <w:autoSpaceDN/>
        <w:ind w:left="1276"/>
        <w:rPr>
          <w:sz w:val="24"/>
          <w:szCs w:val="24"/>
        </w:rPr>
      </w:pPr>
      <w:r w:rsidRPr="00A97C99">
        <w:rPr>
          <w:sz w:val="24"/>
          <w:szCs w:val="24"/>
        </w:rPr>
        <w:t>Систему управления качеством продукции;</w:t>
      </w:r>
    </w:p>
    <w:p w14:paraId="7050E59F" w14:textId="77777777" w:rsidR="00A97C99" w:rsidRPr="00A97C99" w:rsidRDefault="00A97C99" w:rsidP="00A97C99">
      <w:pPr>
        <w:pStyle w:val="a5"/>
        <w:numPr>
          <w:ilvl w:val="0"/>
          <w:numId w:val="16"/>
        </w:numPr>
        <w:autoSpaceDE/>
        <w:autoSpaceDN/>
        <w:ind w:left="1276"/>
        <w:rPr>
          <w:sz w:val="24"/>
          <w:szCs w:val="24"/>
        </w:rPr>
      </w:pPr>
      <w:r w:rsidRPr="00A97C99">
        <w:rPr>
          <w:sz w:val="24"/>
          <w:szCs w:val="24"/>
        </w:rPr>
        <w:t>Систему показателей качества, порядок сертификации продукции;</w:t>
      </w:r>
    </w:p>
    <w:p w14:paraId="6A85F514" w14:textId="77777777" w:rsidR="00A97C99" w:rsidRPr="00A97C99" w:rsidRDefault="00A97C99" w:rsidP="00A97C99">
      <w:pPr>
        <w:pStyle w:val="a5"/>
        <w:numPr>
          <w:ilvl w:val="0"/>
          <w:numId w:val="16"/>
        </w:numPr>
        <w:autoSpaceDE/>
        <w:autoSpaceDN/>
        <w:ind w:left="1276"/>
        <w:rPr>
          <w:sz w:val="24"/>
          <w:szCs w:val="24"/>
        </w:rPr>
      </w:pPr>
      <w:r w:rsidRPr="00A97C99">
        <w:rPr>
          <w:sz w:val="24"/>
          <w:szCs w:val="24"/>
        </w:rPr>
        <w:t>Порядок выполнения работ и формы подтверждения соответствия;</w:t>
      </w:r>
    </w:p>
    <w:p w14:paraId="3017E4E5" w14:textId="77777777" w:rsidR="00FC2307" w:rsidRPr="00A97C99" w:rsidRDefault="00A97C99" w:rsidP="00A97C99">
      <w:pPr>
        <w:pStyle w:val="a5"/>
        <w:numPr>
          <w:ilvl w:val="0"/>
          <w:numId w:val="16"/>
        </w:numPr>
        <w:autoSpaceDE/>
        <w:autoSpaceDN/>
        <w:ind w:left="1276"/>
        <w:rPr>
          <w:rStyle w:val="2"/>
          <w:sz w:val="24"/>
          <w:szCs w:val="24"/>
          <w:shd w:val="clear" w:color="auto" w:fill="auto"/>
        </w:rPr>
      </w:pPr>
      <w:r w:rsidRPr="00A97C99">
        <w:rPr>
          <w:sz w:val="24"/>
          <w:szCs w:val="24"/>
        </w:rPr>
        <w:t>Схемы подтверждения соответствия, применяемые при обязательной сертификации определенных видов продукции, услуг, персонала;</w:t>
      </w:r>
    </w:p>
    <w:p w14:paraId="1FB4FCDC" w14:textId="77777777" w:rsidR="00FC2307" w:rsidRPr="00A97C99" w:rsidRDefault="00FC2307" w:rsidP="00FC2307">
      <w:pPr>
        <w:pStyle w:val="211"/>
        <w:shd w:val="clear" w:color="auto" w:fill="auto"/>
        <w:spacing w:after="0" w:line="240" w:lineRule="auto"/>
        <w:ind w:firstLine="520"/>
        <w:jc w:val="both"/>
        <w:rPr>
          <w:sz w:val="24"/>
          <w:szCs w:val="24"/>
        </w:rPr>
      </w:pPr>
      <w:r w:rsidRPr="00A97C99">
        <w:rPr>
          <w:rStyle w:val="2"/>
          <w:color w:val="000000"/>
          <w:sz w:val="24"/>
          <w:szCs w:val="24"/>
        </w:rPr>
        <w:t xml:space="preserve">обучающиеся должны </w:t>
      </w:r>
      <w:r w:rsidRPr="00A97C99">
        <w:rPr>
          <w:rStyle w:val="212"/>
          <w:b/>
          <w:color w:val="000000"/>
          <w:sz w:val="24"/>
          <w:szCs w:val="24"/>
        </w:rPr>
        <w:t>уметь</w:t>
      </w:r>
      <w:r w:rsidRPr="00A97C99">
        <w:rPr>
          <w:rStyle w:val="212"/>
          <w:color w:val="000000"/>
          <w:sz w:val="24"/>
          <w:szCs w:val="24"/>
        </w:rPr>
        <w:t>:</w:t>
      </w:r>
    </w:p>
    <w:p w14:paraId="7D554B53" w14:textId="77777777" w:rsidR="00A97C99" w:rsidRPr="00A97C99" w:rsidRDefault="00A97C99" w:rsidP="00A97C99">
      <w:pPr>
        <w:pStyle w:val="a5"/>
        <w:numPr>
          <w:ilvl w:val="0"/>
          <w:numId w:val="17"/>
        </w:numPr>
        <w:autoSpaceDE/>
        <w:autoSpaceDN/>
        <w:ind w:left="1276" w:hanging="283"/>
        <w:rPr>
          <w:sz w:val="24"/>
          <w:szCs w:val="24"/>
        </w:rPr>
      </w:pPr>
      <w:r w:rsidRPr="00A97C99">
        <w:rPr>
          <w:sz w:val="24"/>
          <w:szCs w:val="24"/>
        </w:rPr>
        <w:t>Применять ТНПА, регламентирующие техническое нормирование, стандартизацию и сертификацию;</w:t>
      </w:r>
    </w:p>
    <w:p w14:paraId="4C37B353" w14:textId="77777777" w:rsidR="00A97C99" w:rsidRPr="00A97C99" w:rsidRDefault="00A97C99" w:rsidP="00A97C99">
      <w:pPr>
        <w:pStyle w:val="a5"/>
        <w:numPr>
          <w:ilvl w:val="0"/>
          <w:numId w:val="17"/>
        </w:numPr>
        <w:autoSpaceDE/>
        <w:autoSpaceDN/>
        <w:ind w:left="1276" w:hanging="283"/>
        <w:rPr>
          <w:sz w:val="24"/>
          <w:szCs w:val="24"/>
        </w:rPr>
      </w:pPr>
      <w:r w:rsidRPr="00A97C99">
        <w:rPr>
          <w:sz w:val="24"/>
          <w:szCs w:val="24"/>
        </w:rPr>
        <w:t>Оформлять результаты измерений.</w:t>
      </w:r>
    </w:p>
    <w:p w14:paraId="0FE760E1" w14:textId="77777777" w:rsidR="00A97C99" w:rsidRDefault="00A97C99" w:rsidP="00767D6D">
      <w:pPr>
        <w:ind w:left="567"/>
        <w:jc w:val="center"/>
        <w:rPr>
          <w:b/>
          <w:sz w:val="26"/>
          <w:szCs w:val="26"/>
        </w:rPr>
      </w:pPr>
    </w:p>
    <w:p w14:paraId="3A7C5687" w14:textId="77777777" w:rsidR="00A97C99" w:rsidRDefault="00A97C99" w:rsidP="00767D6D">
      <w:pPr>
        <w:ind w:left="567"/>
        <w:jc w:val="center"/>
        <w:rPr>
          <w:b/>
          <w:sz w:val="26"/>
          <w:szCs w:val="26"/>
        </w:rPr>
      </w:pPr>
    </w:p>
    <w:p w14:paraId="4F105B20" w14:textId="77777777" w:rsidR="00A97C99" w:rsidRDefault="00A97C99" w:rsidP="00767D6D">
      <w:pPr>
        <w:ind w:left="567"/>
        <w:jc w:val="center"/>
        <w:rPr>
          <w:b/>
          <w:sz w:val="26"/>
          <w:szCs w:val="26"/>
        </w:rPr>
      </w:pPr>
    </w:p>
    <w:p w14:paraId="4184AB8C" w14:textId="77777777" w:rsidR="00A97C99" w:rsidRDefault="00A97C99" w:rsidP="00767D6D">
      <w:pPr>
        <w:ind w:left="567"/>
        <w:jc w:val="center"/>
        <w:rPr>
          <w:b/>
          <w:sz w:val="26"/>
          <w:szCs w:val="26"/>
        </w:rPr>
      </w:pPr>
    </w:p>
    <w:p w14:paraId="19B5FA4B" w14:textId="77777777" w:rsidR="00A97C99" w:rsidRDefault="00A97C99" w:rsidP="00767D6D">
      <w:pPr>
        <w:ind w:left="567"/>
        <w:jc w:val="center"/>
        <w:rPr>
          <w:b/>
          <w:sz w:val="26"/>
          <w:szCs w:val="26"/>
        </w:rPr>
      </w:pPr>
    </w:p>
    <w:p w14:paraId="754FE051" w14:textId="77777777" w:rsidR="00A97C99" w:rsidRDefault="00A97C99" w:rsidP="00767D6D">
      <w:pPr>
        <w:ind w:left="567"/>
        <w:jc w:val="center"/>
        <w:rPr>
          <w:b/>
          <w:sz w:val="26"/>
          <w:szCs w:val="26"/>
        </w:rPr>
      </w:pPr>
    </w:p>
    <w:p w14:paraId="145D71CC" w14:textId="77777777" w:rsidR="00A97C99" w:rsidRDefault="00A97C99" w:rsidP="00767D6D">
      <w:pPr>
        <w:ind w:left="567"/>
        <w:jc w:val="center"/>
        <w:rPr>
          <w:b/>
          <w:sz w:val="26"/>
          <w:szCs w:val="26"/>
        </w:rPr>
      </w:pPr>
    </w:p>
    <w:p w14:paraId="5FE36803" w14:textId="77777777" w:rsidR="00A97C99" w:rsidRDefault="00A97C99" w:rsidP="00767D6D">
      <w:pPr>
        <w:ind w:left="567"/>
        <w:jc w:val="center"/>
        <w:rPr>
          <w:b/>
          <w:sz w:val="26"/>
          <w:szCs w:val="26"/>
        </w:rPr>
      </w:pPr>
    </w:p>
    <w:p w14:paraId="321A312E" w14:textId="77777777" w:rsidR="006B709C" w:rsidRDefault="006B709C" w:rsidP="00767D6D">
      <w:pPr>
        <w:ind w:left="567"/>
        <w:jc w:val="center"/>
        <w:rPr>
          <w:b/>
          <w:sz w:val="26"/>
          <w:szCs w:val="26"/>
        </w:rPr>
      </w:pPr>
    </w:p>
    <w:p w14:paraId="31DD6F61" w14:textId="77777777" w:rsidR="006B709C" w:rsidRDefault="006B709C" w:rsidP="00767D6D">
      <w:pPr>
        <w:ind w:left="567"/>
        <w:jc w:val="center"/>
        <w:rPr>
          <w:b/>
          <w:sz w:val="26"/>
          <w:szCs w:val="26"/>
        </w:rPr>
      </w:pPr>
    </w:p>
    <w:p w14:paraId="1706A286" w14:textId="77777777" w:rsidR="006B709C" w:rsidRDefault="006B709C" w:rsidP="00767D6D">
      <w:pPr>
        <w:ind w:left="567"/>
        <w:jc w:val="center"/>
        <w:rPr>
          <w:b/>
          <w:sz w:val="26"/>
          <w:szCs w:val="26"/>
        </w:rPr>
      </w:pPr>
    </w:p>
    <w:p w14:paraId="7495B0B0" w14:textId="77777777" w:rsidR="006B709C" w:rsidRDefault="006B709C" w:rsidP="00767D6D">
      <w:pPr>
        <w:ind w:left="567"/>
        <w:jc w:val="center"/>
        <w:rPr>
          <w:b/>
          <w:sz w:val="26"/>
          <w:szCs w:val="26"/>
        </w:rPr>
      </w:pPr>
    </w:p>
    <w:p w14:paraId="2DA8511E" w14:textId="77777777" w:rsidR="00767D6D" w:rsidRDefault="00767D6D" w:rsidP="00767D6D">
      <w:pPr>
        <w:ind w:left="567"/>
        <w:jc w:val="center"/>
        <w:rPr>
          <w:b/>
          <w:sz w:val="26"/>
          <w:szCs w:val="26"/>
        </w:rPr>
      </w:pPr>
      <w:r>
        <w:rPr>
          <w:b/>
          <w:sz w:val="26"/>
          <w:szCs w:val="26"/>
        </w:rPr>
        <w:lastRenderedPageBreak/>
        <w:t>Критерии оценки</w:t>
      </w:r>
    </w:p>
    <w:p w14:paraId="2D3CA512" w14:textId="77777777" w:rsidR="00767D6D" w:rsidRDefault="00767D6D" w:rsidP="00767D6D">
      <w:pPr>
        <w:ind w:left="567"/>
        <w:jc w:val="center"/>
        <w:rPr>
          <w:b/>
          <w:sz w:val="26"/>
          <w:szCs w:val="26"/>
        </w:rPr>
      </w:pPr>
      <w:r>
        <w:rPr>
          <w:b/>
          <w:sz w:val="26"/>
          <w:szCs w:val="26"/>
        </w:rPr>
        <w:t>домашней контрольной работы</w:t>
      </w:r>
    </w:p>
    <w:p w14:paraId="0A956DB9" w14:textId="77777777" w:rsidR="00767D6D" w:rsidRDefault="00767D6D" w:rsidP="00767D6D">
      <w:pPr>
        <w:ind w:left="567"/>
        <w:jc w:val="center"/>
        <w:rPr>
          <w:b/>
          <w:sz w:val="26"/>
          <w:szCs w:val="26"/>
        </w:rPr>
      </w:pPr>
      <w:r>
        <w:rPr>
          <w:b/>
          <w:sz w:val="26"/>
          <w:szCs w:val="26"/>
        </w:rPr>
        <w:t xml:space="preserve"> для заочного отделения</w:t>
      </w:r>
    </w:p>
    <w:p w14:paraId="219EFEF1" w14:textId="77777777" w:rsidR="00767D6D" w:rsidRDefault="00767D6D" w:rsidP="00767D6D">
      <w:pPr>
        <w:ind w:left="567"/>
        <w:rPr>
          <w:sz w:val="26"/>
          <w:szCs w:val="26"/>
        </w:rPr>
      </w:pPr>
    </w:p>
    <w:p w14:paraId="6BA727E2" w14:textId="77777777" w:rsidR="00767D6D" w:rsidRDefault="00767D6D" w:rsidP="00767D6D">
      <w:pPr>
        <w:ind w:left="567"/>
        <w:rPr>
          <w:sz w:val="26"/>
          <w:szCs w:val="26"/>
        </w:rPr>
      </w:pPr>
    </w:p>
    <w:p w14:paraId="06B1FC1F" w14:textId="77777777" w:rsidR="00767D6D" w:rsidRDefault="00767D6D" w:rsidP="00767D6D">
      <w:pPr>
        <w:ind w:left="567"/>
        <w:rPr>
          <w:sz w:val="26"/>
          <w:szCs w:val="26"/>
        </w:rPr>
      </w:pPr>
      <w:r>
        <w:rPr>
          <w:sz w:val="26"/>
          <w:szCs w:val="26"/>
        </w:rPr>
        <w:t xml:space="preserve">Отметка </w:t>
      </w:r>
      <w:r>
        <w:rPr>
          <w:b/>
          <w:i/>
          <w:sz w:val="26"/>
          <w:szCs w:val="26"/>
        </w:rPr>
        <w:t>«не зачтено»</w:t>
      </w:r>
      <w:r>
        <w:rPr>
          <w:sz w:val="26"/>
          <w:szCs w:val="26"/>
        </w:rPr>
        <w:t xml:space="preserve"> ставится, если:</w:t>
      </w:r>
    </w:p>
    <w:p w14:paraId="7521DDD7" w14:textId="77777777" w:rsidR="00767D6D" w:rsidRDefault="00767D6D" w:rsidP="00767D6D">
      <w:pPr>
        <w:numPr>
          <w:ilvl w:val="0"/>
          <w:numId w:val="9"/>
        </w:numPr>
        <w:overflowPunct/>
        <w:autoSpaceDE/>
        <w:autoSpaceDN/>
        <w:adjustRightInd/>
        <w:ind w:left="567" w:firstLine="0"/>
        <w:jc w:val="both"/>
        <w:rPr>
          <w:sz w:val="26"/>
          <w:szCs w:val="26"/>
        </w:rPr>
      </w:pPr>
      <w:r>
        <w:rPr>
          <w:sz w:val="26"/>
          <w:szCs w:val="26"/>
        </w:rPr>
        <w:t xml:space="preserve">вариант не соответствует шифру </w:t>
      </w:r>
      <w:r w:rsidR="00FC2307">
        <w:rPr>
          <w:sz w:val="26"/>
          <w:szCs w:val="26"/>
        </w:rPr>
        <w:t>об</w:t>
      </w:r>
      <w:r>
        <w:rPr>
          <w:sz w:val="26"/>
          <w:szCs w:val="26"/>
        </w:rPr>
        <w:t>уча</w:t>
      </w:r>
      <w:r w:rsidR="00FC2307">
        <w:rPr>
          <w:sz w:val="26"/>
          <w:szCs w:val="26"/>
        </w:rPr>
        <w:t>ю</w:t>
      </w:r>
      <w:r>
        <w:rPr>
          <w:sz w:val="26"/>
          <w:szCs w:val="26"/>
        </w:rPr>
        <w:t>щегося;</w:t>
      </w:r>
    </w:p>
    <w:p w14:paraId="2F48843B" w14:textId="77777777" w:rsidR="00767D6D" w:rsidRDefault="00767D6D" w:rsidP="00767D6D">
      <w:pPr>
        <w:numPr>
          <w:ilvl w:val="0"/>
          <w:numId w:val="9"/>
        </w:numPr>
        <w:overflowPunct/>
        <w:autoSpaceDE/>
        <w:autoSpaceDN/>
        <w:adjustRightInd/>
        <w:ind w:left="567" w:firstLine="0"/>
        <w:jc w:val="both"/>
        <w:rPr>
          <w:sz w:val="26"/>
          <w:szCs w:val="26"/>
        </w:rPr>
      </w:pPr>
      <w:r>
        <w:rPr>
          <w:sz w:val="26"/>
          <w:szCs w:val="26"/>
        </w:rPr>
        <w:t>изложение теоретических вопросов носит фрагментарный хара</w:t>
      </w:r>
      <w:r w:rsidR="008A660A">
        <w:rPr>
          <w:sz w:val="26"/>
          <w:szCs w:val="26"/>
        </w:rPr>
        <w:t>ктер, а в решении  практического задания</w:t>
      </w:r>
      <w:r>
        <w:rPr>
          <w:sz w:val="26"/>
          <w:szCs w:val="26"/>
        </w:rPr>
        <w:t xml:space="preserve"> имеются существенные  ошибки;</w:t>
      </w:r>
    </w:p>
    <w:p w14:paraId="0C05A07B" w14:textId="77777777" w:rsidR="00767D6D" w:rsidRDefault="00767D6D" w:rsidP="00767D6D">
      <w:pPr>
        <w:numPr>
          <w:ilvl w:val="0"/>
          <w:numId w:val="9"/>
        </w:numPr>
        <w:overflowPunct/>
        <w:autoSpaceDE/>
        <w:autoSpaceDN/>
        <w:adjustRightInd/>
        <w:ind w:left="567" w:firstLine="0"/>
        <w:jc w:val="both"/>
        <w:rPr>
          <w:sz w:val="26"/>
          <w:szCs w:val="26"/>
        </w:rPr>
      </w:pPr>
      <w:r>
        <w:rPr>
          <w:sz w:val="26"/>
          <w:szCs w:val="26"/>
        </w:rPr>
        <w:t>выполнено менее 50%  домашней контрольной работы.</w:t>
      </w:r>
    </w:p>
    <w:p w14:paraId="4EEA4861" w14:textId="77777777" w:rsidR="00767D6D" w:rsidRDefault="00767D6D" w:rsidP="00767D6D">
      <w:pPr>
        <w:ind w:left="567"/>
        <w:rPr>
          <w:b/>
          <w:sz w:val="26"/>
          <w:szCs w:val="26"/>
        </w:rPr>
      </w:pPr>
    </w:p>
    <w:p w14:paraId="0CE785D6" w14:textId="77777777" w:rsidR="00767D6D" w:rsidRDefault="00767D6D" w:rsidP="00767D6D">
      <w:pPr>
        <w:ind w:left="567"/>
        <w:rPr>
          <w:b/>
          <w:sz w:val="26"/>
          <w:szCs w:val="26"/>
        </w:rPr>
      </w:pPr>
    </w:p>
    <w:p w14:paraId="290618FE" w14:textId="77777777" w:rsidR="00767D6D" w:rsidRDefault="00767D6D" w:rsidP="00767D6D">
      <w:pPr>
        <w:ind w:left="567"/>
        <w:rPr>
          <w:b/>
          <w:sz w:val="26"/>
          <w:szCs w:val="26"/>
        </w:rPr>
      </w:pPr>
      <w:r>
        <w:rPr>
          <w:b/>
          <w:sz w:val="26"/>
          <w:szCs w:val="26"/>
        </w:rPr>
        <w:t>К существенным ошибкам при выполнен</w:t>
      </w:r>
      <w:r w:rsidR="00FC2307">
        <w:rPr>
          <w:b/>
          <w:sz w:val="26"/>
          <w:szCs w:val="26"/>
        </w:rPr>
        <w:t>ии практического</w:t>
      </w:r>
      <w:r>
        <w:rPr>
          <w:b/>
          <w:sz w:val="26"/>
          <w:szCs w:val="26"/>
        </w:rPr>
        <w:t xml:space="preserve"> задания относятся следующие недостатки:</w:t>
      </w:r>
    </w:p>
    <w:p w14:paraId="69F98F3A" w14:textId="77777777" w:rsidR="00767D6D" w:rsidRDefault="00767D6D" w:rsidP="00767D6D">
      <w:pPr>
        <w:ind w:left="567"/>
        <w:rPr>
          <w:sz w:val="26"/>
          <w:szCs w:val="26"/>
        </w:rPr>
      </w:pPr>
      <w:r>
        <w:rPr>
          <w:sz w:val="26"/>
          <w:szCs w:val="26"/>
        </w:rPr>
        <w:t xml:space="preserve">- нет выводов, </w:t>
      </w:r>
    </w:p>
    <w:p w14:paraId="25F8A4CD" w14:textId="77777777" w:rsidR="00767D6D" w:rsidRDefault="00767D6D" w:rsidP="00767D6D">
      <w:pPr>
        <w:ind w:left="567"/>
        <w:rPr>
          <w:sz w:val="26"/>
          <w:szCs w:val="26"/>
        </w:rPr>
      </w:pPr>
      <w:r>
        <w:rPr>
          <w:sz w:val="26"/>
          <w:szCs w:val="26"/>
        </w:rPr>
        <w:t>- не даны ответы на вопросы задачи (ситуации);</w:t>
      </w:r>
    </w:p>
    <w:p w14:paraId="4ED70232" w14:textId="77777777" w:rsidR="00767D6D" w:rsidRDefault="00767D6D" w:rsidP="00767D6D">
      <w:pPr>
        <w:ind w:left="567"/>
        <w:rPr>
          <w:sz w:val="26"/>
          <w:szCs w:val="26"/>
        </w:rPr>
      </w:pPr>
      <w:r>
        <w:rPr>
          <w:sz w:val="26"/>
          <w:szCs w:val="26"/>
        </w:rPr>
        <w:t>- нет обоснования ответа;</w:t>
      </w:r>
    </w:p>
    <w:p w14:paraId="297C1B12" w14:textId="77777777" w:rsidR="00767D6D" w:rsidRDefault="00767D6D" w:rsidP="00767D6D">
      <w:pPr>
        <w:ind w:left="567"/>
        <w:rPr>
          <w:sz w:val="26"/>
          <w:szCs w:val="26"/>
        </w:rPr>
      </w:pPr>
      <w:r>
        <w:rPr>
          <w:sz w:val="26"/>
          <w:szCs w:val="26"/>
        </w:rPr>
        <w:t>- отсутствует  последовательность  выполнения  действий.</w:t>
      </w:r>
    </w:p>
    <w:p w14:paraId="19275264" w14:textId="77777777" w:rsidR="00767D6D" w:rsidRDefault="00767D6D" w:rsidP="00767D6D">
      <w:pPr>
        <w:ind w:left="567"/>
        <w:rPr>
          <w:b/>
          <w:i/>
          <w:sz w:val="26"/>
          <w:szCs w:val="26"/>
        </w:rPr>
      </w:pPr>
      <w:r>
        <w:rPr>
          <w:sz w:val="26"/>
          <w:szCs w:val="26"/>
        </w:rPr>
        <w:t xml:space="preserve">Во всех остальных случаях ставится отметка </w:t>
      </w:r>
      <w:r>
        <w:rPr>
          <w:b/>
          <w:i/>
          <w:sz w:val="26"/>
          <w:szCs w:val="26"/>
        </w:rPr>
        <w:t>«зачтено»</w:t>
      </w:r>
    </w:p>
    <w:p w14:paraId="1490796F" w14:textId="77777777" w:rsidR="00D0680A" w:rsidRDefault="00D0680A"/>
    <w:sectPr w:rsidR="00D0680A" w:rsidSect="00CC3D3C">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5A2B70" w14:textId="77777777" w:rsidR="001D3866" w:rsidRDefault="001D3866" w:rsidP="009207B0">
      <w:r>
        <w:separator/>
      </w:r>
    </w:p>
  </w:endnote>
  <w:endnote w:type="continuationSeparator" w:id="0">
    <w:p w14:paraId="4CA64552" w14:textId="77777777" w:rsidR="001D3866" w:rsidRDefault="001D3866" w:rsidP="00920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042BFC" w14:textId="77777777" w:rsidR="001035FF" w:rsidRDefault="001035F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22933"/>
      <w:docPartObj>
        <w:docPartGallery w:val="Page Numbers (Bottom of Page)"/>
        <w:docPartUnique/>
      </w:docPartObj>
    </w:sdtPr>
    <w:sdtEndPr/>
    <w:sdtContent>
      <w:p w14:paraId="6EA34A32" w14:textId="77777777" w:rsidR="001035FF" w:rsidRDefault="00E84384">
        <w:pPr>
          <w:pStyle w:val="aa"/>
          <w:jc w:val="right"/>
        </w:pPr>
        <w:r>
          <w:fldChar w:fldCharType="begin"/>
        </w:r>
        <w:r>
          <w:instrText xml:space="preserve"> PAGE   \* MERGEFORMAT </w:instrText>
        </w:r>
        <w:r>
          <w:fldChar w:fldCharType="separate"/>
        </w:r>
        <w:r>
          <w:rPr>
            <w:noProof/>
          </w:rPr>
          <w:t>16</w:t>
        </w:r>
        <w:r>
          <w:rPr>
            <w:noProof/>
          </w:rPr>
          <w:fldChar w:fldCharType="end"/>
        </w:r>
      </w:p>
    </w:sdtContent>
  </w:sdt>
  <w:p w14:paraId="09623FA0" w14:textId="77777777" w:rsidR="001035FF" w:rsidRDefault="001035F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C999" w14:textId="77777777" w:rsidR="001035FF" w:rsidRDefault="001035F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D1555" w14:textId="77777777" w:rsidR="001D3866" w:rsidRDefault="001D3866" w:rsidP="009207B0">
      <w:r>
        <w:separator/>
      </w:r>
    </w:p>
  </w:footnote>
  <w:footnote w:type="continuationSeparator" w:id="0">
    <w:p w14:paraId="24E52CE6" w14:textId="77777777" w:rsidR="001D3866" w:rsidRDefault="001D3866" w:rsidP="009207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B1FE3" w14:textId="77777777" w:rsidR="001035FF" w:rsidRDefault="001035F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2018A" w14:textId="77777777" w:rsidR="001035FF" w:rsidRDefault="001035F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2C9A33" w14:textId="77777777" w:rsidR="001035FF" w:rsidRDefault="001035F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9.75pt;height:9.75pt" o:bullet="t">
        <v:imagedata r:id="rId1" o:title="clip_image001"/>
      </v:shape>
    </w:pict>
  </w:numPicBullet>
  <w:abstractNum w:abstractNumId="0" w15:restartNumberingAfterBreak="0">
    <w:nsid w:val="038A67F2"/>
    <w:multiLevelType w:val="hybridMultilevel"/>
    <w:tmpl w:val="F9C6BFB0"/>
    <w:lvl w:ilvl="0" w:tplc="1AF0EBB4">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12447E"/>
    <w:multiLevelType w:val="multilevel"/>
    <w:tmpl w:val="CD0A8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1E35B9"/>
    <w:multiLevelType w:val="multilevel"/>
    <w:tmpl w:val="8C3A2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C066C5"/>
    <w:multiLevelType w:val="multilevel"/>
    <w:tmpl w:val="A3B6FE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F52582"/>
    <w:multiLevelType w:val="hybridMultilevel"/>
    <w:tmpl w:val="30188C1C"/>
    <w:lvl w:ilvl="0" w:tplc="D2AA42C6">
      <w:start w:val="1"/>
      <w:numFmt w:val="decimal"/>
      <w:lvlText w:val="%1."/>
      <w:lvlJc w:val="left"/>
      <w:pPr>
        <w:ind w:left="708" w:hanging="360"/>
      </w:pPr>
      <w:rPr>
        <w:rFonts w:hint="default"/>
      </w:rPr>
    </w:lvl>
    <w:lvl w:ilvl="1" w:tplc="04190019" w:tentative="1">
      <w:start w:val="1"/>
      <w:numFmt w:val="lowerLetter"/>
      <w:lvlText w:val="%2."/>
      <w:lvlJc w:val="left"/>
      <w:pPr>
        <w:ind w:left="1428" w:hanging="360"/>
      </w:pPr>
    </w:lvl>
    <w:lvl w:ilvl="2" w:tplc="0419001B" w:tentative="1">
      <w:start w:val="1"/>
      <w:numFmt w:val="lowerRoman"/>
      <w:lvlText w:val="%3."/>
      <w:lvlJc w:val="right"/>
      <w:pPr>
        <w:ind w:left="2148" w:hanging="180"/>
      </w:pPr>
    </w:lvl>
    <w:lvl w:ilvl="3" w:tplc="0419000F" w:tentative="1">
      <w:start w:val="1"/>
      <w:numFmt w:val="decimal"/>
      <w:lvlText w:val="%4."/>
      <w:lvlJc w:val="left"/>
      <w:pPr>
        <w:ind w:left="2868" w:hanging="360"/>
      </w:pPr>
    </w:lvl>
    <w:lvl w:ilvl="4" w:tplc="04190019" w:tentative="1">
      <w:start w:val="1"/>
      <w:numFmt w:val="lowerLetter"/>
      <w:lvlText w:val="%5."/>
      <w:lvlJc w:val="left"/>
      <w:pPr>
        <w:ind w:left="3588" w:hanging="360"/>
      </w:pPr>
    </w:lvl>
    <w:lvl w:ilvl="5" w:tplc="0419001B" w:tentative="1">
      <w:start w:val="1"/>
      <w:numFmt w:val="lowerRoman"/>
      <w:lvlText w:val="%6."/>
      <w:lvlJc w:val="right"/>
      <w:pPr>
        <w:ind w:left="4308" w:hanging="180"/>
      </w:pPr>
    </w:lvl>
    <w:lvl w:ilvl="6" w:tplc="0419000F" w:tentative="1">
      <w:start w:val="1"/>
      <w:numFmt w:val="decimal"/>
      <w:lvlText w:val="%7."/>
      <w:lvlJc w:val="left"/>
      <w:pPr>
        <w:ind w:left="5028" w:hanging="360"/>
      </w:pPr>
    </w:lvl>
    <w:lvl w:ilvl="7" w:tplc="04190019" w:tentative="1">
      <w:start w:val="1"/>
      <w:numFmt w:val="lowerLetter"/>
      <w:lvlText w:val="%8."/>
      <w:lvlJc w:val="left"/>
      <w:pPr>
        <w:ind w:left="5748" w:hanging="360"/>
      </w:pPr>
    </w:lvl>
    <w:lvl w:ilvl="8" w:tplc="0419001B" w:tentative="1">
      <w:start w:val="1"/>
      <w:numFmt w:val="lowerRoman"/>
      <w:lvlText w:val="%9."/>
      <w:lvlJc w:val="right"/>
      <w:pPr>
        <w:ind w:left="6468" w:hanging="180"/>
      </w:pPr>
    </w:lvl>
  </w:abstractNum>
  <w:abstractNum w:abstractNumId="5" w15:restartNumberingAfterBreak="0">
    <w:nsid w:val="19591A75"/>
    <w:multiLevelType w:val="multilevel"/>
    <w:tmpl w:val="3C2E30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C456D8"/>
    <w:multiLevelType w:val="multilevel"/>
    <w:tmpl w:val="EC2E62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76B35"/>
    <w:multiLevelType w:val="multilevel"/>
    <w:tmpl w:val="19DC6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806393"/>
    <w:multiLevelType w:val="hybridMultilevel"/>
    <w:tmpl w:val="9B3CF496"/>
    <w:lvl w:ilvl="0" w:tplc="894A5538">
      <w:start w:val="75"/>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E2600B"/>
    <w:multiLevelType w:val="hybridMultilevel"/>
    <w:tmpl w:val="41886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31205"/>
    <w:multiLevelType w:val="multilevel"/>
    <w:tmpl w:val="FB28CFFE"/>
    <w:lvl w:ilvl="0">
      <w:start w:val="1"/>
      <w:numFmt w:val="decimal"/>
      <w:lvlText w:val="%1."/>
      <w:lvlJc w:val="left"/>
      <w:pPr>
        <w:tabs>
          <w:tab w:val="num" w:pos="1620"/>
        </w:tabs>
        <w:ind w:left="1620" w:hanging="360"/>
      </w:pPr>
      <w:rPr>
        <w:rFonts w:hint="default"/>
      </w:rPr>
    </w:lvl>
    <w:lvl w:ilvl="1">
      <w:start w:val="1"/>
      <w:numFmt w:val="decimal"/>
      <w:isLgl/>
      <w:lvlText w:val="%2."/>
      <w:lvlJc w:val="left"/>
      <w:pPr>
        <w:ind w:left="1980" w:hanging="720"/>
      </w:pPr>
      <w:rPr>
        <w:rFonts w:ascii="Times New Roman" w:eastAsia="Times New Roman" w:hAnsi="Times New Roman" w:cs="Times New Roman"/>
        <w:b w:val="0"/>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11" w15:restartNumberingAfterBreak="0">
    <w:nsid w:val="4913138F"/>
    <w:multiLevelType w:val="hybridMultilevel"/>
    <w:tmpl w:val="B5AC2E8A"/>
    <w:lvl w:ilvl="0" w:tplc="D258173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AA3F10"/>
    <w:multiLevelType w:val="multilevel"/>
    <w:tmpl w:val="F5D2FC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E904A9"/>
    <w:multiLevelType w:val="multilevel"/>
    <w:tmpl w:val="EC4A66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6F53A0A"/>
    <w:multiLevelType w:val="hybridMultilevel"/>
    <w:tmpl w:val="B5AC2E8A"/>
    <w:lvl w:ilvl="0" w:tplc="D258173C">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0A01B32"/>
    <w:multiLevelType w:val="multilevel"/>
    <w:tmpl w:val="EA1487CC"/>
    <w:lvl w:ilvl="0">
      <w:start w:val="1"/>
      <w:numFmt w:val="decimal"/>
      <w:lvlText w:val="%1"/>
      <w:lvlJc w:val="left"/>
      <w:pPr>
        <w:ind w:left="360" w:hanging="360"/>
      </w:pPr>
      <w:rPr>
        <w:rFonts w:hint="default"/>
      </w:rPr>
    </w:lvl>
    <w:lvl w:ilvl="1">
      <w:start w:val="1"/>
      <w:numFmt w:val="decimal"/>
      <w:lvlText w:val="%1.%2"/>
      <w:lvlJc w:val="left"/>
      <w:pPr>
        <w:ind w:left="507" w:hanging="360"/>
      </w:pPr>
      <w:rPr>
        <w:rFonts w:hint="default"/>
      </w:rPr>
    </w:lvl>
    <w:lvl w:ilvl="2">
      <w:start w:val="1"/>
      <w:numFmt w:val="decimalZero"/>
      <w:lvlText w:val="%1.%2.%3"/>
      <w:lvlJc w:val="left"/>
      <w:pPr>
        <w:ind w:left="1014" w:hanging="720"/>
      </w:pPr>
      <w:rPr>
        <w:rFonts w:hint="default"/>
      </w:rPr>
    </w:lvl>
    <w:lvl w:ilvl="3">
      <w:start w:val="1"/>
      <w:numFmt w:val="decimalZero"/>
      <w:lvlText w:val="%1.%2.%3.%4"/>
      <w:lvlJc w:val="left"/>
      <w:pPr>
        <w:ind w:left="1161" w:hanging="720"/>
      </w:pPr>
      <w:rPr>
        <w:rFonts w:hint="default"/>
      </w:rPr>
    </w:lvl>
    <w:lvl w:ilvl="4">
      <w:start w:val="1"/>
      <w:numFmt w:val="decimal"/>
      <w:lvlText w:val="%1.%2.%3.%4.%5"/>
      <w:lvlJc w:val="left"/>
      <w:pPr>
        <w:ind w:left="1668" w:hanging="1080"/>
      </w:pPr>
      <w:rPr>
        <w:rFonts w:hint="default"/>
      </w:rPr>
    </w:lvl>
    <w:lvl w:ilvl="5">
      <w:start w:val="1"/>
      <w:numFmt w:val="decimal"/>
      <w:lvlText w:val="%1.%2.%3.%4.%5.%6"/>
      <w:lvlJc w:val="left"/>
      <w:pPr>
        <w:ind w:left="1815" w:hanging="1080"/>
      </w:pPr>
      <w:rPr>
        <w:rFonts w:hint="default"/>
      </w:rPr>
    </w:lvl>
    <w:lvl w:ilvl="6">
      <w:start w:val="1"/>
      <w:numFmt w:val="decimal"/>
      <w:lvlText w:val="%1.%2.%3.%4.%5.%6.%7"/>
      <w:lvlJc w:val="left"/>
      <w:pPr>
        <w:ind w:left="2322" w:hanging="1440"/>
      </w:pPr>
      <w:rPr>
        <w:rFonts w:hint="default"/>
      </w:rPr>
    </w:lvl>
    <w:lvl w:ilvl="7">
      <w:start w:val="1"/>
      <w:numFmt w:val="decimal"/>
      <w:lvlText w:val="%1.%2.%3.%4.%5.%6.%7.%8"/>
      <w:lvlJc w:val="left"/>
      <w:pPr>
        <w:ind w:left="2469" w:hanging="1440"/>
      </w:pPr>
      <w:rPr>
        <w:rFonts w:hint="default"/>
      </w:rPr>
    </w:lvl>
    <w:lvl w:ilvl="8">
      <w:start w:val="1"/>
      <w:numFmt w:val="decimal"/>
      <w:lvlText w:val="%1.%2.%3.%4.%5.%6.%7.%8.%9"/>
      <w:lvlJc w:val="left"/>
      <w:pPr>
        <w:ind w:left="2976" w:hanging="1800"/>
      </w:pPr>
      <w:rPr>
        <w:rFonts w:hint="default"/>
      </w:rPr>
    </w:lvl>
  </w:abstractNum>
  <w:abstractNum w:abstractNumId="16" w15:restartNumberingAfterBreak="0">
    <w:nsid w:val="62B808AC"/>
    <w:multiLevelType w:val="multilevel"/>
    <w:tmpl w:val="B6F8FAD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E02143B"/>
    <w:multiLevelType w:val="hybridMultilevel"/>
    <w:tmpl w:val="B69864BA"/>
    <w:lvl w:ilvl="0" w:tplc="612AF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34D1131"/>
    <w:multiLevelType w:val="multilevel"/>
    <w:tmpl w:val="807226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506AF5"/>
    <w:multiLevelType w:val="hybridMultilevel"/>
    <w:tmpl w:val="54D271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C977C3A"/>
    <w:multiLevelType w:val="hybridMultilevel"/>
    <w:tmpl w:val="2E56E110"/>
    <w:lvl w:ilvl="0" w:tplc="ACF00440">
      <w:start w:val="1"/>
      <w:numFmt w:val="decimal"/>
      <w:lvlText w:val="%1)"/>
      <w:lvlJc w:val="left"/>
      <w:pPr>
        <w:tabs>
          <w:tab w:val="num" w:pos="720"/>
        </w:tabs>
        <w:ind w:left="720" w:hanging="360"/>
      </w:pPr>
    </w:lvl>
    <w:lvl w:ilvl="1" w:tplc="43B2717C">
      <w:start w:val="1"/>
      <w:numFmt w:val="bullet"/>
      <w:lvlText w:val=""/>
      <w:lvlPicBulletId w:val="0"/>
      <w:lvlJc w:val="left"/>
      <w:pPr>
        <w:tabs>
          <w:tab w:val="num" w:pos="1533"/>
        </w:tabs>
        <w:ind w:left="1363" w:hanging="283"/>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15:restartNumberingAfterBreak="0">
    <w:nsid w:val="7F925229"/>
    <w:multiLevelType w:val="hybridMultilevel"/>
    <w:tmpl w:val="479444EE"/>
    <w:lvl w:ilvl="0" w:tplc="612AF1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0"/>
  </w:num>
  <w:num w:numId="12">
    <w:abstractNumId w:val="4"/>
  </w:num>
  <w:num w:numId="13">
    <w:abstractNumId w:val="15"/>
  </w:num>
  <w:num w:numId="14">
    <w:abstractNumId w:val="14"/>
  </w:num>
  <w:num w:numId="15">
    <w:abstractNumId w:val="11"/>
  </w:num>
  <w:num w:numId="16">
    <w:abstractNumId w:val="21"/>
  </w:num>
  <w:num w:numId="17">
    <w:abstractNumId w:val="17"/>
  </w:num>
  <w:num w:numId="18">
    <w:abstractNumId w:val="1"/>
  </w:num>
  <w:num w:numId="19">
    <w:abstractNumId w:val="12"/>
  </w:num>
  <w:num w:numId="20">
    <w:abstractNumId w:val="2"/>
  </w:num>
  <w:num w:numId="21">
    <w:abstractNumId w:val="7"/>
  </w:num>
  <w:num w:numId="22">
    <w:abstractNumId w:val="6"/>
  </w:num>
  <w:num w:numId="23">
    <w:abstractNumId w:val="5"/>
  </w:num>
  <w:num w:numId="24">
    <w:abstractNumId w:val="3"/>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5A7A"/>
    <w:rsid w:val="00003C32"/>
    <w:rsid w:val="00021A89"/>
    <w:rsid w:val="000461CC"/>
    <w:rsid w:val="00062023"/>
    <w:rsid w:val="00070B0F"/>
    <w:rsid w:val="000777ED"/>
    <w:rsid w:val="00081472"/>
    <w:rsid w:val="00087438"/>
    <w:rsid w:val="000940EA"/>
    <w:rsid w:val="000949B5"/>
    <w:rsid w:val="000959B9"/>
    <w:rsid w:val="000B136E"/>
    <w:rsid w:val="000C1B25"/>
    <w:rsid w:val="00102802"/>
    <w:rsid w:val="001035FF"/>
    <w:rsid w:val="00105C0A"/>
    <w:rsid w:val="001209B4"/>
    <w:rsid w:val="00145497"/>
    <w:rsid w:val="00184177"/>
    <w:rsid w:val="00185386"/>
    <w:rsid w:val="0018673A"/>
    <w:rsid w:val="00195F8E"/>
    <w:rsid w:val="001B7C93"/>
    <w:rsid w:val="001C72CB"/>
    <w:rsid w:val="001D3866"/>
    <w:rsid w:val="001E2A6B"/>
    <w:rsid w:val="001E3F6C"/>
    <w:rsid w:val="001E7B58"/>
    <w:rsid w:val="001F5068"/>
    <w:rsid w:val="001F7FA8"/>
    <w:rsid w:val="0020293D"/>
    <w:rsid w:val="00205817"/>
    <w:rsid w:val="002125A9"/>
    <w:rsid w:val="0026170A"/>
    <w:rsid w:val="002752E8"/>
    <w:rsid w:val="00280F54"/>
    <w:rsid w:val="0028616E"/>
    <w:rsid w:val="00287353"/>
    <w:rsid w:val="002949B4"/>
    <w:rsid w:val="002A44D4"/>
    <w:rsid w:val="002B1CFC"/>
    <w:rsid w:val="002C1EE2"/>
    <w:rsid w:val="002C5A7A"/>
    <w:rsid w:val="002D645D"/>
    <w:rsid w:val="00303A86"/>
    <w:rsid w:val="0030436B"/>
    <w:rsid w:val="00306A11"/>
    <w:rsid w:val="0031310D"/>
    <w:rsid w:val="00315F11"/>
    <w:rsid w:val="0033527B"/>
    <w:rsid w:val="00337C38"/>
    <w:rsid w:val="003479D8"/>
    <w:rsid w:val="0035208D"/>
    <w:rsid w:val="00353231"/>
    <w:rsid w:val="0036551E"/>
    <w:rsid w:val="00376B2A"/>
    <w:rsid w:val="00392F57"/>
    <w:rsid w:val="003A2C54"/>
    <w:rsid w:val="003A3F18"/>
    <w:rsid w:val="003A70C0"/>
    <w:rsid w:val="003C7A2E"/>
    <w:rsid w:val="003F1D13"/>
    <w:rsid w:val="003F4963"/>
    <w:rsid w:val="00403E3E"/>
    <w:rsid w:val="00411D3F"/>
    <w:rsid w:val="00421907"/>
    <w:rsid w:val="004403B5"/>
    <w:rsid w:val="00442AB9"/>
    <w:rsid w:val="00457730"/>
    <w:rsid w:val="004700A3"/>
    <w:rsid w:val="00473D2D"/>
    <w:rsid w:val="004742A2"/>
    <w:rsid w:val="004923AE"/>
    <w:rsid w:val="00493123"/>
    <w:rsid w:val="00493B75"/>
    <w:rsid w:val="004942C5"/>
    <w:rsid w:val="004B19FB"/>
    <w:rsid w:val="004E0770"/>
    <w:rsid w:val="004E2EDD"/>
    <w:rsid w:val="004E4BD0"/>
    <w:rsid w:val="005029B7"/>
    <w:rsid w:val="0050795B"/>
    <w:rsid w:val="005106A6"/>
    <w:rsid w:val="0051229F"/>
    <w:rsid w:val="005236DD"/>
    <w:rsid w:val="00532FE0"/>
    <w:rsid w:val="0056182D"/>
    <w:rsid w:val="005710EA"/>
    <w:rsid w:val="00574CE7"/>
    <w:rsid w:val="00577A1A"/>
    <w:rsid w:val="00585745"/>
    <w:rsid w:val="00587571"/>
    <w:rsid w:val="005D6EA4"/>
    <w:rsid w:val="00602656"/>
    <w:rsid w:val="00616E4E"/>
    <w:rsid w:val="006265C2"/>
    <w:rsid w:val="00631151"/>
    <w:rsid w:val="00642442"/>
    <w:rsid w:val="006678B2"/>
    <w:rsid w:val="00672ACC"/>
    <w:rsid w:val="00680A4C"/>
    <w:rsid w:val="006A7B31"/>
    <w:rsid w:val="006B30F2"/>
    <w:rsid w:val="006B709C"/>
    <w:rsid w:val="006D07FA"/>
    <w:rsid w:val="006D2017"/>
    <w:rsid w:val="006D4909"/>
    <w:rsid w:val="006F3303"/>
    <w:rsid w:val="0070275E"/>
    <w:rsid w:val="007174EC"/>
    <w:rsid w:val="00717817"/>
    <w:rsid w:val="0072492F"/>
    <w:rsid w:val="007272CA"/>
    <w:rsid w:val="00732905"/>
    <w:rsid w:val="00734588"/>
    <w:rsid w:val="00744022"/>
    <w:rsid w:val="00765F0B"/>
    <w:rsid w:val="00767D6D"/>
    <w:rsid w:val="00780637"/>
    <w:rsid w:val="00781E65"/>
    <w:rsid w:val="00784CF6"/>
    <w:rsid w:val="00791947"/>
    <w:rsid w:val="00791FA3"/>
    <w:rsid w:val="007A77B2"/>
    <w:rsid w:val="007B7415"/>
    <w:rsid w:val="007B7E2E"/>
    <w:rsid w:val="007E1A97"/>
    <w:rsid w:val="00802DD2"/>
    <w:rsid w:val="00804E2F"/>
    <w:rsid w:val="0080538C"/>
    <w:rsid w:val="0081080C"/>
    <w:rsid w:val="00812956"/>
    <w:rsid w:val="00832FBD"/>
    <w:rsid w:val="008333BF"/>
    <w:rsid w:val="0084511A"/>
    <w:rsid w:val="00856F39"/>
    <w:rsid w:val="00862E6B"/>
    <w:rsid w:val="0086507E"/>
    <w:rsid w:val="00867E63"/>
    <w:rsid w:val="00880810"/>
    <w:rsid w:val="0088491F"/>
    <w:rsid w:val="008956F9"/>
    <w:rsid w:val="008A00EC"/>
    <w:rsid w:val="008A660A"/>
    <w:rsid w:val="008C09C1"/>
    <w:rsid w:val="008D7340"/>
    <w:rsid w:val="008E23E4"/>
    <w:rsid w:val="008E2BFF"/>
    <w:rsid w:val="008F4611"/>
    <w:rsid w:val="008F593F"/>
    <w:rsid w:val="00920074"/>
    <w:rsid w:val="009200C1"/>
    <w:rsid w:val="009207B0"/>
    <w:rsid w:val="00965C18"/>
    <w:rsid w:val="009766B3"/>
    <w:rsid w:val="00981331"/>
    <w:rsid w:val="00990994"/>
    <w:rsid w:val="00993477"/>
    <w:rsid w:val="00997E2D"/>
    <w:rsid w:val="009A097E"/>
    <w:rsid w:val="009B1C48"/>
    <w:rsid w:val="009D0599"/>
    <w:rsid w:val="009E2963"/>
    <w:rsid w:val="009F2A1B"/>
    <w:rsid w:val="009F5ABF"/>
    <w:rsid w:val="00A056B0"/>
    <w:rsid w:val="00A35897"/>
    <w:rsid w:val="00A35B62"/>
    <w:rsid w:val="00A4121D"/>
    <w:rsid w:val="00A5701B"/>
    <w:rsid w:val="00A618D4"/>
    <w:rsid w:val="00A74719"/>
    <w:rsid w:val="00A913B3"/>
    <w:rsid w:val="00A97C99"/>
    <w:rsid w:val="00AA021C"/>
    <w:rsid w:val="00AA6BCB"/>
    <w:rsid w:val="00AC720E"/>
    <w:rsid w:val="00AD08F0"/>
    <w:rsid w:val="00AD13D6"/>
    <w:rsid w:val="00AD1BBA"/>
    <w:rsid w:val="00AE2710"/>
    <w:rsid w:val="00AE359A"/>
    <w:rsid w:val="00AE696D"/>
    <w:rsid w:val="00AF22E1"/>
    <w:rsid w:val="00B154EE"/>
    <w:rsid w:val="00B24448"/>
    <w:rsid w:val="00B33BA9"/>
    <w:rsid w:val="00B566F9"/>
    <w:rsid w:val="00B63772"/>
    <w:rsid w:val="00B83BB3"/>
    <w:rsid w:val="00B8557A"/>
    <w:rsid w:val="00B903CD"/>
    <w:rsid w:val="00BA1AF9"/>
    <w:rsid w:val="00BA76DB"/>
    <w:rsid w:val="00BC2FD1"/>
    <w:rsid w:val="00BF65C0"/>
    <w:rsid w:val="00C277FA"/>
    <w:rsid w:val="00C30667"/>
    <w:rsid w:val="00C45E71"/>
    <w:rsid w:val="00C51358"/>
    <w:rsid w:val="00C52D37"/>
    <w:rsid w:val="00C53163"/>
    <w:rsid w:val="00C7431F"/>
    <w:rsid w:val="00C85938"/>
    <w:rsid w:val="00C87E26"/>
    <w:rsid w:val="00CC3D3C"/>
    <w:rsid w:val="00CC5783"/>
    <w:rsid w:val="00CE3397"/>
    <w:rsid w:val="00D055E1"/>
    <w:rsid w:val="00D066A2"/>
    <w:rsid w:val="00D0680A"/>
    <w:rsid w:val="00D07E00"/>
    <w:rsid w:val="00D170A8"/>
    <w:rsid w:val="00D67E84"/>
    <w:rsid w:val="00D84DEA"/>
    <w:rsid w:val="00DB3751"/>
    <w:rsid w:val="00DB6CB7"/>
    <w:rsid w:val="00DD329E"/>
    <w:rsid w:val="00E047BA"/>
    <w:rsid w:val="00E268C8"/>
    <w:rsid w:val="00E41044"/>
    <w:rsid w:val="00E54AD3"/>
    <w:rsid w:val="00E5664C"/>
    <w:rsid w:val="00E620BA"/>
    <w:rsid w:val="00E62FFE"/>
    <w:rsid w:val="00E84384"/>
    <w:rsid w:val="00E84999"/>
    <w:rsid w:val="00E912BB"/>
    <w:rsid w:val="00E91BFB"/>
    <w:rsid w:val="00E948E0"/>
    <w:rsid w:val="00E96F37"/>
    <w:rsid w:val="00EA1BFB"/>
    <w:rsid w:val="00EA3C1D"/>
    <w:rsid w:val="00EC2895"/>
    <w:rsid w:val="00EE1E53"/>
    <w:rsid w:val="00EF4067"/>
    <w:rsid w:val="00EF7690"/>
    <w:rsid w:val="00F12625"/>
    <w:rsid w:val="00F132CB"/>
    <w:rsid w:val="00F13434"/>
    <w:rsid w:val="00F31E4D"/>
    <w:rsid w:val="00F42CB4"/>
    <w:rsid w:val="00F52A01"/>
    <w:rsid w:val="00F53821"/>
    <w:rsid w:val="00F53BF9"/>
    <w:rsid w:val="00F553CE"/>
    <w:rsid w:val="00F63260"/>
    <w:rsid w:val="00F93E2E"/>
    <w:rsid w:val="00F97A6C"/>
    <w:rsid w:val="00FA1667"/>
    <w:rsid w:val="00FB396F"/>
    <w:rsid w:val="00FB74A7"/>
    <w:rsid w:val="00FC2307"/>
    <w:rsid w:val="00FD1574"/>
    <w:rsid w:val="00FE0F84"/>
    <w:rsid w:val="00FE5C71"/>
    <w:rsid w:val="00FF5D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1C3D0"/>
  <w15:docId w15:val="{E9D80215-8CCA-4565-90EF-441EC470C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5A7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0"/>
    <w:semiHidden/>
    <w:rsid w:val="002C5A7A"/>
    <w:rPr>
      <w:rFonts w:ascii="Courier New" w:eastAsia="Times New Roman" w:hAnsi="Courier New" w:cs="Courier New"/>
      <w:sz w:val="20"/>
      <w:szCs w:val="20"/>
      <w:lang w:eastAsia="ru-RU"/>
    </w:rPr>
  </w:style>
  <w:style w:type="paragraph" w:styleId="HTML0">
    <w:name w:val="HTML Preformatted"/>
    <w:basedOn w:val="a"/>
    <w:link w:val="HTML"/>
    <w:semiHidden/>
    <w:unhideWhenUsed/>
    <w:rsid w:val="002C5A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pPr>
    <w:rPr>
      <w:rFonts w:ascii="Courier New" w:hAnsi="Courier New" w:cs="Courier New"/>
    </w:rPr>
  </w:style>
  <w:style w:type="character" w:customStyle="1" w:styleId="a3">
    <w:name w:val="Верхний колонтитул Знак"/>
    <w:basedOn w:val="a0"/>
    <w:link w:val="a4"/>
    <w:semiHidden/>
    <w:rsid w:val="002C5A7A"/>
    <w:rPr>
      <w:rFonts w:ascii="Times New Roman" w:eastAsia="Times New Roman" w:hAnsi="Times New Roman" w:cs="Times New Roman"/>
      <w:sz w:val="20"/>
      <w:szCs w:val="20"/>
      <w:lang w:eastAsia="ru-RU"/>
    </w:rPr>
  </w:style>
  <w:style w:type="paragraph" w:styleId="a4">
    <w:name w:val="header"/>
    <w:basedOn w:val="a"/>
    <w:link w:val="a3"/>
    <w:semiHidden/>
    <w:unhideWhenUsed/>
    <w:rsid w:val="002C5A7A"/>
    <w:pPr>
      <w:tabs>
        <w:tab w:val="center" w:pos="4153"/>
        <w:tab w:val="right" w:pos="8306"/>
      </w:tabs>
    </w:pPr>
  </w:style>
  <w:style w:type="paragraph" w:styleId="a5">
    <w:name w:val="Body Text"/>
    <w:basedOn w:val="a"/>
    <w:link w:val="a6"/>
    <w:unhideWhenUsed/>
    <w:rsid w:val="002C5A7A"/>
    <w:pPr>
      <w:overflowPunct/>
      <w:adjustRightInd/>
      <w:jc w:val="both"/>
    </w:pPr>
    <w:rPr>
      <w:sz w:val="28"/>
      <w:szCs w:val="28"/>
    </w:rPr>
  </w:style>
  <w:style w:type="character" w:customStyle="1" w:styleId="a6">
    <w:name w:val="Основной текст Знак"/>
    <w:basedOn w:val="a0"/>
    <w:link w:val="a5"/>
    <w:rsid w:val="002C5A7A"/>
    <w:rPr>
      <w:rFonts w:ascii="Times New Roman" w:eastAsia="Times New Roman" w:hAnsi="Times New Roman" w:cs="Times New Roman"/>
      <w:sz w:val="28"/>
      <w:szCs w:val="28"/>
      <w:lang w:eastAsia="ru-RU"/>
    </w:rPr>
  </w:style>
  <w:style w:type="paragraph" w:styleId="a7">
    <w:name w:val="List Paragraph"/>
    <w:basedOn w:val="a"/>
    <w:link w:val="a8"/>
    <w:uiPriority w:val="34"/>
    <w:qFormat/>
    <w:rsid w:val="002C5A7A"/>
    <w:pPr>
      <w:ind w:left="708"/>
    </w:pPr>
  </w:style>
  <w:style w:type="paragraph" w:customStyle="1" w:styleId="ConsPlusNormal">
    <w:name w:val="ConsPlusNormal"/>
    <w:rsid w:val="002C5A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5A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ngeadd">
    <w:name w:val="changeadd"/>
    <w:basedOn w:val="a"/>
    <w:rsid w:val="002C5A7A"/>
    <w:pPr>
      <w:overflowPunct/>
      <w:autoSpaceDE/>
      <w:autoSpaceDN/>
      <w:adjustRightInd/>
      <w:ind w:left="1134" w:firstLine="567"/>
      <w:jc w:val="both"/>
    </w:pPr>
    <w:rPr>
      <w:sz w:val="24"/>
      <w:szCs w:val="24"/>
    </w:rPr>
  </w:style>
  <w:style w:type="paragraph" w:customStyle="1" w:styleId="newncpi">
    <w:name w:val="newncpi"/>
    <w:basedOn w:val="a"/>
    <w:rsid w:val="002C5A7A"/>
    <w:pPr>
      <w:overflowPunct/>
      <w:autoSpaceDE/>
      <w:autoSpaceDN/>
      <w:adjustRightInd/>
      <w:ind w:firstLine="567"/>
      <w:jc w:val="both"/>
    </w:pPr>
    <w:rPr>
      <w:sz w:val="24"/>
      <w:szCs w:val="24"/>
    </w:rPr>
  </w:style>
  <w:style w:type="paragraph" w:customStyle="1" w:styleId="justify">
    <w:name w:val="justify"/>
    <w:basedOn w:val="a"/>
    <w:rsid w:val="002C5A7A"/>
    <w:pPr>
      <w:overflowPunct/>
      <w:autoSpaceDE/>
      <w:autoSpaceDN/>
      <w:adjustRightInd/>
      <w:ind w:firstLine="567"/>
      <w:jc w:val="both"/>
    </w:pPr>
    <w:rPr>
      <w:sz w:val="24"/>
      <w:szCs w:val="24"/>
    </w:rPr>
  </w:style>
  <w:style w:type="paragraph" w:customStyle="1" w:styleId="point">
    <w:name w:val="point"/>
    <w:basedOn w:val="a"/>
    <w:rsid w:val="002C5A7A"/>
    <w:pPr>
      <w:overflowPunct/>
      <w:autoSpaceDE/>
      <w:autoSpaceDN/>
      <w:adjustRightInd/>
      <w:ind w:firstLine="567"/>
      <w:jc w:val="both"/>
    </w:pPr>
    <w:rPr>
      <w:sz w:val="24"/>
      <w:szCs w:val="24"/>
    </w:rPr>
  </w:style>
  <w:style w:type="paragraph" w:customStyle="1" w:styleId="a9">
    <w:name w:val="Знак"/>
    <w:basedOn w:val="a"/>
    <w:autoRedefine/>
    <w:uiPriority w:val="99"/>
    <w:rsid w:val="002C5A7A"/>
    <w:pPr>
      <w:overflowPunct/>
      <w:autoSpaceDE/>
      <w:autoSpaceDN/>
      <w:adjustRightInd/>
      <w:spacing w:after="160" w:line="240" w:lineRule="exact"/>
    </w:pPr>
    <w:rPr>
      <w:rFonts w:eastAsia="SimSun"/>
      <w:b/>
      <w:bCs/>
      <w:sz w:val="28"/>
      <w:szCs w:val="28"/>
      <w:lang w:val="en-US" w:eastAsia="en-US"/>
    </w:rPr>
  </w:style>
  <w:style w:type="character" w:customStyle="1" w:styleId="20">
    <w:name w:val="Основной текст (20)_"/>
    <w:basedOn w:val="a0"/>
    <w:link w:val="201"/>
    <w:locked/>
    <w:rsid w:val="002C5A7A"/>
    <w:rPr>
      <w:sz w:val="24"/>
      <w:szCs w:val="24"/>
      <w:shd w:val="clear" w:color="auto" w:fill="FFFFFF"/>
    </w:rPr>
  </w:style>
  <w:style w:type="paragraph" w:customStyle="1" w:styleId="201">
    <w:name w:val="Основной текст (20)1"/>
    <w:basedOn w:val="a"/>
    <w:link w:val="20"/>
    <w:rsid w:val="002C5A7A"/>
    <w:pPr>
      <w:shd w:val="clear" w:color="auto" w:fill="FFFFFF"/>
      <w:overflowPunct/>
      <w:autoSpaceDE/>
      <w:autoSpaceDN/>
      <w:adjustRightInd/>
      <w:spacing w:line="298" w:lineRule="exact"/>
      <w:jc w:val="both"/>
    </w:pPr>
    <w:rPr>
      <w:rFonts w:asciiTheme="minorHAnsi" w:eastAsiaTheme="minorHAnsi" w:hAnsiTheme="minorHAnsi" w:cstheme="minorBidi"/>
      <w:sz w:val="24"/>
      <w:szCs w:val="24"/>
      <w:lang w:eastAsia="en-US"/>
    </w:rPr>
  </w:style>
  <w:style w:type="paragraph" w:customStyle="1" w:styleId="1">
    <w:name w:val="Название1"/>
    <w:basedOn w:val="a"/>
    <w:rsid w:val="002C5A7A"/>
    <w:pPr>
      <w:overflowPunct/>
      <w:autoSpaceDE/>
      <w:autoSpaceDN/>
      <w:adjustRightInd/>
      <w:spacing w:before="240" w:after="240"/>
      <w:ind w:right="2268"/>
    </w:pPr>
    <w:rPr>
      <w:b/>
      <w:bCs/>
      <w:sz w:val="24"/>
      <w:szCs w:val="24"/>
    </w:rPr>
  </w:style>
  <w:style w:type="character" w:customStyle="1" w:styleId="name">
    <w:name w:val="name"/>
    <w:basedOn w:val="a0"/>
    <w:rsid w:val="002C5A7A"/>
    <w:rPr>
      <w:rFonts w:ascii="Times New Roman" w:hAnsi="Times New Roman" w:cs="Times New Roman" w:hint="default"/>
      <w:b/>
      <w:bCs/>
      <w:caps/>
    </w:rPr>
  </w:style>
  <w:style w:type="character" w:customStyle="1" w:styleId="datepr">
    <w:name w:val="datepr"/>
    <w:basedOn w:val="a0"/>
    <w:rsid w:val="002C5A7A"/>
    <w:rPr>
      <w:rFonts w:ascii="Times New Roman" w:hAnsi="Times New Roman" w:cs="Times New Roman" w:hint="default"/>
      <w:i/>
      <w:iCs/>
    </w:rPr>
  </w:style>
  <w:style w:type="character" w:customStyle="1" w:styleId="number">
    <w:name w:val="number"/>
    <w:basedOn w:val="a0"/>
    <w:rsid w:val="002C5A7A"/>
    <w:rPr>
      <w:rFonts w:ascii="Times New Roman" w:hAnsi="Times New Roman" w:cs="Times New Roman" w:hint="default"/>
      <w:i/>
      <w:iCs/>
    </w:rPr>
  </w:style>
  <w:style w:type="character" w:customStyle="1" w:styleId="3">
    <w:name w:val="Основной текст + Не полужирный3"/>
    <w:aliases w:val="Курсив2,Интервал -1 pt1,Основной текст (20) + 11 pt"/>
    <w:basedOn w:val="a6"/>
    <w:rsid w:val="002C5A7A"/>
    <w:rPr>
      <w:rFonts w:ascii="Times New Roman" w:eastAsia="Times New Roman" w:hAnsi="Times New Roman" w:cs="Times New Roman" w:hint="default"/>
      <w:i/>
      <w:iCs/>
      <w:strike w:val="0"/>
      <w:dstrike w:val="0"/>
      <w:spacing w:val="-20"/>
      <w:sz w:val="24"/>
      <w:szCs w:val="24"/>
      <w:u w:val="none"/>
      <w:effect w:val="none"/>
      <w:shd w:val="clear" w:color="auto" w:fill="FFFFFF"/>
      <w:lang w:val="ru-RU" w:eastAsia="ru-RU" w:bidi="ar-SA"/>
    </w:rPr>
  </w:style>
  <w:style w:type="character" w:customStyle="1" w:styleId="200">
    <w:name w:val="Основной текст (20)"/>
    <w:basedOn w:val="20"/>
    <w:rsid w:val="002C5A7A"/>
    <w:rPr>
      <w:sz w:val="24"/>
      <w:szCs w:val="24"/>
      <w:shd w:val="clear" w:color="auto" w:fill="FFFFFF"/>
    </w:rPr>
  </w:style>
  <w:style w:type="character" w:customStyle="1" w:styleId="202">
    <w:name w:val="Основной текст (20)2"/>
    <w:basedOn w:val="20"/>
    <w:rsid w:val="002C5A7A"/>
    <w:rPr>
      <w:sz w:val="24"/>
      <w:szCs w:val="24"/>
      <w:shd w:val="clear" w:color="auto" w:fill="FFFFFF"/>
    </w:rPr>
  </w:style>
  <w:style w:type="paragraph" w:styleId="aa">
    <w:name w:val="footer"/>
    <w:basedOn w:val="a"/>
    <w:link w:val="ab"/>
    <w:uiPriority w:val="99"/>
    <w:unhideWhenUsed/>
    <w:rsid w:val="009207B0"/>
    <w:pPr>
      <w:tabs>
        <w:tab w:val="center" w:pos="4677"/>
        <w:tab w:val="right" w:pos="9355"/>
      </w:tabs>
    </w:pPr>
  </w:style>
  <w:style w:type="character" w:customStyle="1" w:styleId="ab">
    <w:name w:val="Нижний колонтитул Знак"/>
    <w:basedOn w:val="a0"/>
    <w:link w:val="aa"/>
    <w:uiPriority w:val="99"/>
    <w:rsid w:val="009207B0"/>
    <w:rPr>
      <w:rFonts w:ascii="Times New Roman" w:eastAsia="Times New Roman" w:hAnsi="Times New Roman" w:cs="Times New Roman"/>
      <w:sz w:val="20"/>
      <w:szCs w:val="20"/>
      <w:lang w:eastAsia="ru-RU"/>
    </w:rPr>
  </w:style>
  <w:style w:type="character" w:styleId="ac">
    <w:name w:val="Emphasis"/>
    <w:basedOn w:val="a0"/>
    <w:uiPriority w:val="20"/>
    <w:qFormat/>
    <w:rsid w:val="00493123"/>
    <w:rPr>
      <w:i/>
      <w:iCs/>
    </w:rPr>
  </w:style>
  <w:style w:type="paragraph" w:styleId="ad">
    <w:name w:val="Balloon Text"/>
    <w:basedOn w:val="a"/>
    <w:link w:val="ae"/>
    <w:uiPriority w:val="99"/>
    <w:semiHidden/>
    <w:unhideWhenUsed/>
    <w:rsid w:val="00E62FFE"/>
    <w:rPr>
      <w:rFonts w:ascii="Tahoma" w:hAnsi="Tahoma" w:cs="Tahoma"/>
      <w:sz w:val="16"/>
      <w:szCs w:val="16"/>
    </w:rPr>
  </w:style>
  <w:style w:type="character" w:customStyle="1" w:styleId="ae">
    <w:name w:val="Текст выноски Знак"/>
    <w:basedOn w:val="a0"/>
    <w:link w:val="ad"/>
    <w:uiPriority w:val="99"/>
    <w:semiHidden/>
    <w:rsid w:val="00E62FFE"/>
    <w:rPr>
      <w:rFonts w:ascii="Tahoma" w:eastAsia="Times New Roman" w:hAnsi="Tahoma" w:cs="Tahoma"/>
      <w:sz w:val="16"/>
      <w:szCs w:val="16"/>
      <w:lang w:eastAsia="ru-RU"/>
    </w:rPr>
  </w:style>
  <w:style w:type="character" w:customStyle="1" w:styleId="24">
    <w:name w:val="Основной текст (24)_"/>
    <w:basedOn w:val="a0"/>
    <w:link w:val="240"/>
    <w:rsid w:val="00D67E84"/>
    <w:rPr>
      <w:rFonts w:ascii="Times New Roman" w:eastAsia="Times New Roman" w:hAnsi="Times New Roman" w:cs="Times New Roman"/>
      <w:sz w:val="24"/>
      <w:szCs w:val="24"/>
      <w:shd w:val="clear" w:color="auto" w:fill="FFFFFF"/>
    </w:rPr>
  </w:style>
  <w:style w:type="paragraph" w:customStyle="1" w:styleId="240">
    <w:name w:val="Основной текст (24)"/>
    <w:basedOn w:val="a"/>
    <w:link w:val="24"/>
    <w:rsid w:val="00D67E84"/>
    <w:pPr>
      <w:shd w:val="clear" w:color="auto" w:fill="FFFFFF"/>
      <w:overflowPunct/>
      <w:autoSpaceDE/>
      <w:autoSpaceDN/>
      <w:adjustRightInd/>
      <w:spacing w:line="0" w:lineRule="atLeast"/>
    </w:pPr>
    <w:rPr>
      <w:sz w:val="24"/>
      <w:szCs w:val="24"/>
      <w:lang w:eastAsia="en-US"/>
    </w:rPr>
  </w:style>
  <w:style w:type="character" w:customStyle="1" w:styleId="17">
    <w:name w:val="Основной текст (17)"/>
    <w:basedOn w:val="a0"/>
    <w:rsid w:val="00574CE7"/>
    <w:rPr>
      <w:rFonts w:ascii="Book Antiqua" w:eastAsia="Book Antiqua" w:hAnsi="Book Antiqua" w:cs="Book Antiqua"/>
      <w:spacing w:val="10"/>
      <w:sz w:val="30"/>
      <w:szCs w:val="30"/>
      <w:shd w:val="clear" w:color="auto" w:fill="FFFFFF"/>
    </w:rPr>
  </w:style>
  <w:style w:type="character" w:customStyle="1" w:styleId="2017pt">
    <w:name w:val="Основной текст (20) + 17 pt"/>
    <w:basedOn w:val="a0"/>
    <w:rsid w:val="00574CE7"/>
    <w:rPr>
      <w:rFonts w:ascii="Times New Roman" w:eastAsia="Times New Roman" w:hAnsi="Times New Roman" w:cs="Times New Roman"/>
      <w:sz w:val="34"/>
      <w:szCs w:val="34"/>
      <w:shd w:val="clear" w:color="auto" w:fill="FFFFFF"/>
    </w:rPr>
  </w:style>
  <w:style w:type="character" w:customStyle="1" w:styleId="24115pt">
    <w:name w:val="Основной текст (24) + 11;5 pt"/>
    <w:basedOn w:val="24"/>
    <w:rsid w:val="00303A86"/>
    <w:rPr>
      <w:rFonts w:ascii="Times New Roman" w:eastAsia="Times New Roman" w:hAnsi="Times New Roman" w:cs="Times New Roman"/>
      <w:b w:val="0"/>
      <w:bCs w:val="0"/>
      <w:i w:val="0"/>
      <w:iCs w:val="0"/>
      <w:smallCaps w:val="0"/>
      <w:strike w:val="0"/>
      <w:spacing w:val="0"/>
      <w:sz w:val="23"/>
      <w:szCs w:val="23"/>
      <w:shd w:val="clear" w:color="auto" w:fill="FFFFFF"/>
    </w:rPr>
  </w:style>
  <w:style w:type="character" w:customStyle="1" w:styleId="13pt">
    <w:name w:val="Основной текст + 13 pt"/>
    <w:basedOn w:val="a0"/>
    <w:rsid w:val="00303A86"/>
    <w:rPr>
      <w:rFonts w:ascii="Times New Roman" w:hAnsi="Times New Roman" w:cs="Times New Roman" w:hint="default"/>
      <w:spacing w:val="0"/>
      <w:sz w:val="26"/>
      <w:szCs w:val="26"/>
    </w:rPr>
  </w:style>
  <w:style w:type="character" w:customStyle="1" w:styleId="a8">
    <w:name w:val="Абзац списка Знак"/>
    <w:link w:val="a7"/>
    <w:uiPriority w:val="34"/>
    <w:locked/>
    <w:rsid w:val="00A5701B"/>
    <w:rPr>
      <w:rFonts w:ascii="Times New Roman" w:eastAsia="Times New Roman" w:hAnsi="Times New Roman" w:cs="Times New Roman"/>
      <w:sz w:val="20"/>
      <w:szCs w:val="20"/>
      <w:lang w:eastAsia="ru-RU"/>
    </w:rPr>
  </w:style>
  <w:style w:type="character" w:customStyle="1" w:styleId="10Tahoma165pt">
    <w:name w:val="Основной текст (10) + Tahoma;16;5 pt;Не полужирный"/>
    <w:basedOn w:val="a0"/>
    <w:rsid w:val="001C72CB"/>
    <w:rPr>
      <w:rFonts w:ascii="Tahoma" w:eastAsia="Tahoma" w:hAnsi="Tahoma" w:cs="Tahoma"/>
      <w:b/>
      <w:bCs/>
      <w:sz w:val="33"/>
      <w:szCs w:val="33"/>
      <w:shd w:val="clear" w:color="auto" w:fill="FFFFFF"/>
    </w:rPr>
  </w:style>
  <w:style w:type="character" w:customStyle="1" w:styleId="21">
    <w:name w:val="Основной текст (21)_"/>
    <w:basedOn w:val="a0"/>
    <w:link w:val="210"/>
    <w:rsid w:val="001C72CB"/>
    <w:rPr>
      <w:rFonts w:ascii="Garamond" w:eastAsia="Garamond" w:hAnsi="Garamond" w:cs="Garamond"/>
      <w:spacing w:val="10"/>
      <w:sz w:val="35"/>
      <w:szCs w:val="35"/>
      <w:shd w:val="clear" w:color="auto" w:fill="FFFFFF"/>
    </w:rPr>
  </w:style>
  <w:style w:type="paragraph" w:customStyle="1" w:styleId="210">
    <w:name w:val="Основной текст (21)"/>
    <w:basedOn w:val="a"/>
    <w:link w:val="21"/>
    <w:rsid w:val="001C72CB"/>
    <w:pPr>
      <w:shd w:val="clear" w:color="auto" w:fill="FFFFFF"/>
      <w:overflowPunct/>
      <w:autoSpaceDE/>
      <w:autoSpaceDN/>
      <w:adjustRightInd/>
      <w:spacing w:line="413" w:lineRule="exact"/>
      <w:ind w:firstLine="400"/>
    </w:pPr>
    <w:rPr>
      <w:rFonts w:ascii="Garamond" w:eastAsia="Garamond" w:hAnsi="Garamond" w:cs="Garamond"/>
      <w:spacing w:val="10"/>
      <w:sz w:val="35"/>
      <w:szCs w:val="35"/>
      <w:lang w:eastAsia="en-US"/>
    </w:rPr>
  </w:style>
  <w:style w:type="character" w:customStyle="1" w:styleId="200pt">
    <w:name w:val="Основной текст (20) + Интервал 0 pt"/>
    <w:basedOn w:val="20"/>
    <w:rsid w:val="00FC2307"/>
    <w:rPr>
      <w:rFonts w:ascii="Times New Roman" w:eastAsia="Times New Roman" w:hAnsi="Times New Roman" w:cs="Times New Roman"/>
      <w:b w:val="0"/>
      <w:bCs w:val="0"/>
      <w:i w:val="0"/>
      <w:iCs w:val="0"/>
      <w:smallCaps w:val="0"/>
      <w:strike w:val="0"/>
      <w:spacing w:val="10"/>
      <w:sz w:val="33"/>
      <w:szCs w:val="33"/>
      <w:shd w:val="clear" w:color="auto" w:fill="FFFFFF"/>
    </w:rPr>
  </w:style>
  <w:style w:type="character" w:customStyle="1" w:styleId="25">
    <w:name w:val="Основной текст (25)_"/>
    <w:basedOn w:val="a0"/>
    <w:link w:val="250"/>
    <w:rsid w:val="00FC2307"/>
    <w:rPr>
      <w:rFonts w:ascii="Times New Roman" w:eastAsia="Times New Roman" w:hAnsi="Times New Roman" w:cs="Times New Roman"/>
      <w:spacing w:val="10"/>
      <w:sz w:val="32"/>
      <w:szCs w:val="32"/>
      <w:shd w:val="clear" w:color="auto" w:fill="FFFFFF"/>
    </w:rPr>
  </w:style>
  <w:style w:type="paragraph" w:customStyle="1" w:styleId="250">
    <w:name w:val="Основной текст (25)"/>
    <w:basedOn w:val="a"/>
    <w:link w:val="25"/>
    <w:rsid w:val="00FC2307"/>
    <w:pPr>
      <w:shd w:val="clear" w:color="auto" w:fill="FFFFFF"/>
      <w:overflowPunct/>
      <w:autoSpaceDE/>
      <w:autoSpaceDN/>
      <w:adjustRightInd/>
      <w:spacing w:line="387" w:lineRule="exact"/>
    </w:pPr>
    <w:rPr>
      <w:spacing w:val="10"/>
      <w:sz w:val="32"/>
      <w:szCs w:val="32"/>
      <w:lang w:eastAsia="en-US"/>
    </w:rPr>
  </w:style>
  <w:style w:type="character" w:customStyle="1" w:styleId="2">
    <w:name w:val="Основной текст (2)_"/>
    <w:basedOn w:val="a0"/>
    <w:link w:val="211"/>
    <w:rsid w:val="00FC2307"/>
    <w:rPr>
      <w:rFonts w:ascii="Times New Roman" w:hAnsi="Times New Roman" w:cs="Times New Roman"/>
      <w:sz w:val="21"/>
      <w:szCs w:val="21"/>
      <w:shd w:val="clear" w:color="auto" w:fill="FFFFFF"/>
    </w:rPr>
  </w:style>
  <w:style w:type="character" w:customStyle="1" w:styleId="212">
    <w:name w:val="Основной текст (2) + Курсив1"/>
    <w:aliases w:val="Интервал 0 pt8"/>
    <w:basedOn w:val="2"/>
    <w:rsid w:val="00FC2307"/>
    <w:rPr>
      <w:rFonts w:ascii="Times New Roman" w:hAnsi="Times New Roman" w:cs="Times New Roman"/>
      <w:i/>
      <w:iCs/>
      <w:spacing w:val="-10"/>
      <w:sz w:val="21"/>
      <w:szCs w:val="21"/>
      <w:shd w:val="clear" w:color="auto" w:fill="FFFFFF"/>
    </w:rPr>
  </w:style>
  <w:style w:type="paragraph" w:customStyle="1" w:styleId="211">
    <w:name w:val="Основной текст (2)1"/>
    <w:basedOn w:val="a"/>
    <w:link w:val="2"/>
    <w:rsid w:val="00FC2307"/>
    <w:pPr>
      <w:widowControl w:val="0"/>
      <w:shd w:val="clear" w:color="auto" w:fill="FFFFFF"/>
      <w:overflowPunct/>
      <w:autoSpaceDE/>
      <w:autoSpaceDN/>
      <w:adjustRightInd/>
      <w:spacing w:after="60" w:line="240" w:lineRule="atLeast"/>
      <w:jc w:val="center"/>
    </w:pPr>
    <w:rPr>
      <w:rFonts w:eastAsiaTheme="minorHAnsi"/>
      <w:sz w:val="21"/>
      <w:szCs w:val="21"/>
      <w:lang w:eastAsia="en-US"/>
    </w:rPr>
  </w:style>
  <w:style w:type="paragraph" w:styleId="af">
    <w:name w:val="Title"/>
    <w:basedOn w:val="a"/>
    <w:link w:val="af0"/>
    <w:qFormat/>
    <w:rsid w:val="005106A6"/>
    <w:pPr>
      <w:overflowPunct/>
      <w:autoSpaceDE/>
      <w:autoSpaceDN/>
      <w:adjustRightInd/>
      <w:jc w:val="center"/>
    </w:pPr>
    <w:rPr>
      <w:b/>
      <w:sz w:val="32"/>
    </w:rPr>
  </w:style>
  <w:style w:type="character" w:customStyle="1" w:styleId="af0">
    <w:name w:val="Заголовок Знак"/>
    <w:basedOn w:val="a0"/>
    <w:link w:val="af"/>
    <w:rsid w:val="005106A6"/>
    <w:rPr>
      <w:rFonts w:ascii="Times New Roman" w:eastAsia="Times New Roman" w:hAnsi="Times New Roman" w:cs="Times New Roman"/>
      <w:b/>
      <w:sz w:val="32"/>
      <w:szCs w:val="20"/>
      <w:lang w:eastAsia="ru-RU"/>
    </w:rPr>
  </w:style>
  <w:style w:type="paragraph" w:styleId="30">
    <w:name w:val="Body Text 3"/>
    <w:basedOn w:val="a"/>
    <w:link w:val="31"/>
    <w:uiPriority w:val="99"/>
    <w:semiHidden/>
    <w:unhideWhenUsed/>
    <w:rsid w:val="005106A6"/>
    <w:pPr>
      <w:overflowPunct/>
      <w:autoSpaceDE/>
      <w:autoSpaceDN/>
      <w:adjustRightInd/>
      <w:spacing w:after="120"/>
    </w:pPr>
    <w:rPr>
      <w:sz w:val="16"/>
      <w:szCs w:val="16"/>
    </w:rPr>
  </w:style>
  <w:style w:type="character" w:customStyle="1" w:styleId="31">
    <w:name w:val="Основной текст 3 Знак"/>
    <w:basedOn w:val="a0"/>
    <w:link w:val="30"/>
    <w:uiPriority w:val="99"/>
    <w:semiHidden/>
    <w:rsid w:val="005106A6"/>
    <w:rPr>
      <w:rFonts w:ascii="Times New Roman" w:eastAsia="Times New Roman" w:hAnsi="Times New Roman" w:cs="Times New Roman"/>
      <w:sz w:val="16"/>
      <w:szCs w:val="16"/>
      <w:lang w:eastAsia="ru-RU"/>
    </w:rPr>
  </w:style>
  <w:style w:type="character" w:customStyle="1" w:styleId="FontStyle49">
    <w:name w:val="Font Style49"/>
    <w:uiPriority w:val="99"/>
    <w:rsid w:val="009F2A1B"/>
    <w:rPr>
      <w:rFonts w:ascii="Times New Roman" w:hAnsi="Times New Roman" w:cs="Times New Roman"/>
      <w:i/>
      <w:iCs/>
      <w:sz w:val="16"/>
      <w:szCs w:val="16"/>
    </w:rPr>
  </w:style>
  <w:style w:type="paragraph" w:styleId="af1">
    <w:name w:val="Normal (Web)"/>
    <w:basedOn w:val="a"/>
    <w:uiPriority w:val="99"/>
    <w:unhideWhenUsed/>
    <w:rsid w:val="00E84999"/>
    <w:pPr>
      <w:overflowPunct/>
      <w:autoSpaceDE/>
      <w:autoSpaceDN/>
      <w:adjustRightInd/>
      <w:spacing w:before="100" w:beforeAutospacing="1" w:after="100" w:afterAutospacing="1"/>
    </w:pPr>
    <w:rPr>
      <w:sz w:val="24"/>
      <w:szCs w:val="24"/>
    </w:rPr>
  </w:style>
  <w:style w:type="character" w:styleId="af2">
    <w:name w:val="Strong"/>
    <w:basedOn w:val="a0"/>
    <w:uiPriority w:val="22"/>
    <w:qFormat/>
    <w:rsid w:val="00F13434"/>
    <w:rPr>
      <w:b/>
      <w:bCs/>
    </w:rPr>
  </w:style>
  <w:style w:type="paragraph" w:customStyle="1" w:styleId="article">
    <w:name w:val="article"/>
    <w:basedOn w:val="a"/>
    <w:rsid w:val="0072492F"/>
    <w:pPr>
      <w:overflowPunct/>
      <w:autoSpaceDE/>
      <w:autoSpaceDN/>
      <w:adjustRightInd/>
      <w:spacing w:before="360" w:after="360"/>
      <w:ind w:left="1922" w:hanging="1355"/>
    </w:pPr>
    <w:rPr>
      <w:b/>
      <w:bCs/>
      <w:sz w:val="24"/>
      <w:szCs w:val="24"/>
    </w:rPr>
  </w:style>
  <w:style w:type="character" w:styleId="af3">
    <w:name w:val="Hyperlink"/>
    <w:basedOn w:val="a0"/>
    <w:uiPriority w:val="99"/>
    <w:semiHidden/>
    <w:unhideWhenUsed/>
    <w:rsid w:val="00102802"/>
    <w:rPr>
      <w:color w:val="0000FF"/>
      <w:u w:val="single"/>
    </w:rPr>
  </w:style>
  <w:style w:type="paragraph" w:customStyle="1" w:styleId="newncpi0">
    <w:name w:val="newncpi0"/>
    <w:basedOn w:val="a"/>
    <w:rsid w:val="009F5ABF"/>
    <w:pPr>
      <w:overflowPunct/>
      <w:autoSpaceDE/>
      <w:autoSpaceDN/>
      <w:adjustRightInd/>
      <w:spacing w:before="100" w:beforeAutospacing="1" w:after="100" w:afterAutospacing="1"/>
    </w:pPr>
    <w:rPr>
      <w:sz w:val="24"/>
      <w:szCs w:val="24"/>
    </w:rPr>
  </w:style>
  <w:style w:type="character" w:customStyle="1" w:styleId="promulgator">
    <w:name w:val="promulgator"/>
    <w:basedOn w:val="a0"/>
    <w:rsid w:val="009F5ABF"/>
  </w:style>
  <w:style w:type="paragraph" w:customStyle="1" w:styleId="titlencpi">
    <w:name w:val="titlencpi"/>
    <w:basedOn w:val="a"/>
    <w:rsid w:val="009F5ABF"/>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3698">
      <w:bodyDiv w:val="1"/>
      <w:marLeft w:val="0"/>
      <w:marRight w:val="0"/>
      <w:marTop w:val="0"/>
      <w:marBottom w:val="0"/>
      <w:divBdr>
        <w:top w:val="none" w:sz="0" w:space="0" w:color="auto"/>
        <w:left w:val="none" w:sz="0" w:space="0" w:color="auto"/>
        <w:bottom w:val="none" w:sz="0" w:space="0" w:color="auto"/>
        <w:right w:val="none" w:sz="0" w:space="0" w:color="auto"/>
      </w:divBdr>
    </w:div>
    <w:div w:id="1816219624">
      <w:bodyDiv w:val="1"/>
      <w:marLeft w:val="0"/>
      <w:marRight w:val="0"/>
      <w:marTop w:val="0"/>
      <w:marBottom w:val="0"/>
      <w:divBdr>
        <w:top w:val="none" w:sz="0" w:space="0" w:color="auto"/>
        <w:left w:val="none" w:sz="0" w:space="0" w:color="auto"/>
        <w:bottom w:val="none" w:sz="0" w:space="0" w:color="auto"/>
        <w:right w:val="none" w:sz="0" w:space="0" w:color="auto"/>
      </w:divBdr>
    </w:div>
    <w:div w:id="2079201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tnpa.by/" TargetMode="External"/><Relationship Id="rId18" Type="http://schemas.openxmlformats.org/officeDocument/2006/relationships/hyperlink" Target="https://tnpa.by/"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tnpa.by/" TargetMode="External"/><Relationship Id="rId7" Type="http://schemas.openxmlformats.org/officeDocument/2006/relationships/endnotes" Target="endnotes.xml"/><Relationship Id="rId12" Type="http://schemas.openxmlformats.org/officeDocument/2006/relationships/hyperlink" Target="https://tnpa.by/" TargetMode="External"/><Relationship Id="rId17" Type="http://schemas.openxmlformats.org/officeDocument/2006/relationships/hyperlink" Target="https://tnpa.by/"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tnpa.by/" TargetMode="External"/><Relationship Id="rId20" Type="http://schemas.openxmlformats.org/officeDocument/2006/relationships/hyperlink" Target="https://tnpa.by/"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npa.by/" TargetMode="External"/><Relationship Id="rId24" Type="http://schemas.openxmlformats.org/officeDocument/2006/relationships/hyperlink" Target="https://tnpa.b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tnpa.by/" TargetMode="External"/><Relationship Id="rId23" Type="http://schemas.openxmlformats.org/officeDocument/2006/relationships/hyperlink" Target="https://tnpa.by/" TargetMode="External"/><Relationship Id="rId28" Type="http://schemas.openxmlformats.org/officeDocument/2006/relationships/footer" Target="footer2.xml"/><Relationship Id="rId10" Type="http://schemas.openxmlformats.org/officeDocument/2006/relationships/hyperlink" Target="https://tnpa.by/" TargetMode="External"/><Relationship Id="rId19" Type="http://schemas.openxmlformats.org/officeDocument/2006/relationships/hyperlink" Target="https://tnpa.by/"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npa.by/" TargetMode="External"/><Relationship Id="rId14" Type="http://schemas.openxmlformats.org/officeDocument/2006/relationships/hyperlink" Target="https://tnpa.by/" TargetMode="External"/><Relationship Id="rId22" Type="http://schemas.openxmlformats.org/officeDocument/2006/relationships/hyperlink" Target="https://tnpa.by/" TargetMode="External"/><Relationship Id="rId27" Type="http://schemas.openxmlformats.org/officeDocument/2006/relationships/footer" Target="footer1.xml"/><Relationship Id="rId30"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60993-192A-4583-98EF-DD4063BA7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1244</TotalTime>
  <Pages>1</Pages>
  <Words>5152</Words>
  <Characters>29368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User</cp:lastModifiedBy>
  <cp:revision>112</cp:revision>
  <cp:lastPrinted>2023-09-08T08:00:00Z</cp:lastPrinted>
  <dcterms:created xsi:type="dcterms:W3CDTF">2015-09-06T05:10:00Z</dcterms:created>
  <dcterms:modified xsi:type="dcterms:W3CDTF">2023-10-10T05:42:00Z</dcterms:modified>
</cp:coreProperties>
</file>